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61A63" w14:textId="756BA66E" w:rsidR="003644FD" w:rsidRPr="00616D45" w:rsidRDefault="001F1E01" w:rsidP="00616D45">
      <w:pPr>
        <w:pStyle w:val="Title"/>
      </w:pPr>
      <w:r w:rsidRPr="00616D45">
        <w:t>EDU3ILE Inclusive Learning Environment</w:t>
      </w:r>
    </w:p>
    <w:p w14:paraId="784CBE82" w14:textId="4CF00A21" w:rsidR="00616D45" w:rsidRPr="00616D45" w:rsidRDefault="001F1E01" w:rsidP="00616D45">
      <w:pPr>
        <w:pStyle w:val="Title"/>
      </w:pPr>
      <w:r w:rsidRPr="00616D45">
        <w:t>ASSESSMENT TASK 2B</w:t>
      </w:r>
    </w:p>
    <w:p w14:paraId="2FC175B2" w14:textId="54E5228F" w:rsidR="00616D45" w:rsidRPr="00616D45" w:rsidRDefault="001F1E01" w:rsidP="00616D45">
      <w:pPr>
        <w:pStyle w:val="Title"/>
      </w:pPr>
      <w:r w:rsidRPr="00616D45">
        <w:t>Analytical Response to video case study</w:t>
      </w:r>
    </w:p>
    <w:tbl>
      <w:tblPr>
        <w:tblStyle w:val="GridTable5Dark-Accent5"/>
        <w:tblpPr w:leftFromText="180" w:rightFromText="180" w:vertAnchor="text" w:tblpY="1"/>
        <w:tblOverlap w:val="never"/>
        <w:tblW w:w="0" w:type="auto"/>
        <w:tblBorders>
          <w:top w:val="single" w:sz="36" w:space="0" w:color="auto"/>
          <w:left w:val="single" w:sz="36" w:space="0" w:color="auto"/>
          <w:bottom w:val="single" w:sz="36" w:space="0" w:color="auto"/>
          <w:right w:val="single" w:sz="36" w:space="0" w:color="auto"/>
          <w:insideH w:val="single" w:sz="36" w:space="0" w:color="auto"/>
          <w:insideV w:val="single" w:sz="36" w:space="0" w:color="auto"/>
        </w:tblBorders>
        <w:tblLook w:val="04A0" w:firstRow="1" w:lastRow="0" w:firstColumn="1" w:lastColumn="0" w:noHBand="0" w:noVBand="1"/>
      </w:tblPr>
      <w:tblGrid>
        <w:gridCol w:w="2148"/>
        <w:gridCol w:w="6788"/>
      </w:tblGrid>
      <w:tr w:rsidR="00454372" w14:paraId="4948F8F8" w14:textId="77777777" w:rsidTr="004543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right w:val="none" w:sz="0" w:space="0" w:color="auto"/>
            </w:tcBorders>
            <w:shd w:val="clear" w:color="auto" w:fill="auto"/>
          </w:tcPr>
          <w:p w14:paraId="5780B71E" w14:textId="138168F5" w:rsidR="00E81903" w:rsidRPr="00616D45" w:rsidRDefault="001F1E01" w:rsidP="00616D45">
            <w:r w:rsidRPr="00616D45">
              <w:rPr>
                <w:color w:val="auto"/>
              </w:rPr>
              <w:t>QUESTIONS</w:t>
            </w:r>
          </w:p>
        </w:tc>
        <w:tc>
          <w:tcPr>
            <w:tcW w:w="6753" w:type="dxa"/>
            <w:tcBorders>
              <w:top w:val="none" w:sz="0" w:space="0" w:color="auto"/>
              <w:left w:val="none" w:sz="0" w:space="0" w:color="auto"/>
              <w:right w:val="none" w:sz="0" w:space="0" w:color="auto"/>
            </w:tcBorders>
            <w:shd w:val="clear" w:color="auto" w:fill="auto"/>
          </w:tcPr>
          <w:p w14:paraId="7FFDDE60" w14:textId="5347F543" w:rsidR="00E81903" w:rsidRPr="00616D45" w:rsidRDefault="001F1E01" w:rsidP="00616D45">
            <w:pPr>
              <w:cnfStyle w:val="100000000000" w:firstRow="1" w:lastRow="0" w:firstColumn="0" w:lastColumn="0" w:oddVBand="0" w:evenVBand="0" w:oddHBand="0" w:evenHBand="0" w:firstRowFirstColumn="0" w:firstRowLastColumn="0" w:lastRowFirstColumn="0" w:lastRowLastColumn="0"/>
            </w:pPr>
            <w:r w:rsidRPr="00616D45">
              <w:rPr>
                <w:color w:val="auto"/>
              </w:rPr>
              <w:t>RESPONSE</w:t>
            </w:r>
          </w:p>
        </w:tc>
      </w:tr>
      <w:tr w:rsidR="00454372" w14:paraId="7A16AD65" w14:textId="77777777" w:rsidTr="00454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1188923A" w14:textId="77777777" w:rsidR="00E81903" w:rsidRDefault="001F1E01" w:rsidP="00616D45">
            <w:pPr>
              <w:rPr>
                <w:rFonts w:ascii="Times New Roman" w:hAnsi="Times New Roman" w:cs="Times New Roman"/>
              </w:rPr>
            </w:pPr>
            <w:r w:rsidRPr="00616D45">
              <w:rPr>
                <w:rFonts w:ascii="Times New Roman" w:hAnsi="Times New Roman" w:cs="Times New Roman"/>
                <w:color w:val="auto"/>
              </w:rPr>
              <w:t>List the title of the AITSL video selected for your Case Study.</w:t>
            </w:r>
          </w:p>
          <w:p w14:paraId="0F8411BF" w14:textId="2930F591" w:rsidR="00616D45" w:rsidRPr="00616D45" w:rsidRDefault="00616D45" w:rsidP="00616D45">
            <w:pPr>
              <w:rPr>
                <w:rFonts w:ascii="Times New Roman" w:hAnsi="Times New Roman" w:cs="Times New Roman"/>
              </w:rPr>
            </w:pPr>
          </w:p>
        </w:tc>
        <w:tc>
          <w:tcPr>
            <w:tcW w:w="6753" w:type="dxa"/>
            <w:shd w:val="clear" w:color="auto" w:fill="auto"/>
          </w:tcPr>
          <w:p w14:paraId="6691D438" w14:textId="77777777" w:rsidR="00E81903" w:rsidRPr="00A50EF4" w:rsidRDefault="001F1E01"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Grade 5/6 Literacy </w:t>
            </w:r>
          </w:p>
          <w:p w14:paraId="24A6B322" w14:textId="77777777" w:rsidR="0066762C" w:rsidRPr="00A50EF4" w:rsidRDefault="001F1E01"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Establishing classroom expectations</w:t>
            </w:r>
          </w:p>
          <w:p w14:paraId="58A98315" w14:textId="505573E1" w:rsidR="0066762C" w:rsidRPr="00A50EF4" w:rsidRDefault="001F1E01" w:rsidP="00E020D1">
            <w:pPr>
              <w:ind w:left="1440" w:hanging="14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The teacher </w:t>
            </w:r>
            <w:r w:rsidRPr="00A50EF4">
              <w:rPr>
                <w:rFonts w:ascii="Times New Roman" w:hAnsi="Times New Roman" w:cs="Times New Roman"/>
                <w:sz w:val="24"/>
                <w:szCs w:val="24"/>
              </w:rPr>
              <w:t>articulates and demonstrates how it is important to establish consistent classroom routines and practices for primary school students.</w:t>
            </w:r>
          </w:p>
        </w:tc>
      </w:tr>
      <w:tr w:rsidR="00454372" w14:paraId="744BC9FD" w14:textId="77777777" w:rsidTr="00454372">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5C70435C" w14:textId="77777777" w:rsidR="00E81903" w:rsidRDefault="001F1E01" w:rsidP="00616D45">
            <w:pPr>
              <w:rPr>
                <w:rFonts w:ascii="Times New Roman" w:hAnsi="Times New Roman" w:cs="Times New Roman"/>
              </w:rPr>
            </w:pPr>
            <w:r w:rsidRPr="00616D45">
              <w:rPr>
                <w:rFonts w:ascii="Times New Roman" w:hAnsi="Times New Roman" w:cs="Times New Roman"/>
                <w:color w:val="auto"/>
              </w:rPr>
              <w:t>Copy and paste the URL of the AITSL video selected for your Case Study</w:t>
            </w:r>
          </w:p>
          <w:p w14:paraId="5306E3B1" w14:textId="56497DE9" w:rsidR="00616D45" w:rsidRPr="00616D45" w:rsidRDefault="00616D45" w:rsidP="00616D45">
            <w:pPr>
              <w:rPr>
                <w:rFonts w:ascii="Times New Roman" w:hAnsi="Times New Roman" w:cs="Times New Roman"/>
              </w:rPr>
            </w:pPr>
          </w:p>
        </w:tc>
        <w:tc>
          <w:tcPr>
            <w:tcW w:w="6753" w:type="dxa"/>
            <w:shd w:val="clear" w:color="auto" w:fill="auto"/>
          </w:tcPr>
          <w:p w14:paraId="14F555B2" w14:textId="77777777" w:rsidR="00E81903"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hyperlink r:id="rId8" w:history="1">
              <w:r w:rsidR="007E6EF9" w:rsidRPr="00A50EF4">
                <w:rPr>
                  <w:rStyle w:val="Hyperlink"/>
                  <w:rFonts w:ascii="Times New Roman" w:hAnsi="Times New Roman" w:cs="Times New Roman"/>
                  <w:sz w:val="24"/>
                  <w:szCs w:val="24"/>
                </w:rPr>
                <w:t>https://www.aitsl.edu.au/tools-resources/resource/establishing-classroom-expectations-illustration-of-practice</w:t>
              </w:r>
            </w:hyperlink>
          </w:p>
          <w:p w14:paraId="4A59DBA3" w14:textId="16A6B834" w:rsidR="007E6EF9" w:rsidRPr="00A50EF4" w:rsidRDefault="007E6EF9"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54372" w14:paraId="5D71C919" w14:textId="77777777" w:rsidTr="00454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4E50CA09" w14:textId="77777777" w:rsidR="00E81903" w:rsidRPr="00616D45" w:rsidRDefault="001F1E01" w:rsidP="00616D45">
            <w:pPr>
              <w:rPr>
                <w:rFonts w:ascii="Times New Roman" w:hAnsi="Times New Roman" w:cs="Times New Roman"/>
              </w:rPr>
            </w:pPr>
            <w:r w:rsidRPr="00616D45">
              <w:rPr>
                <w:rFonts w:ascii="Times New Roman" w:hAnsi="Times New Roman" w:cs="Times New Roman"/>
                <w:color w:val="auto"/>
              </w:rPr>
              <w:t>Introduction</w:t>
            </w:r>
          </w:p>
          <w:p w14:paraId="5F51974E" w14:textId="0D288BD8" w:rsidR="00E81903" w:rsidRDefault="001F1E01" w:rsidP="00616D45">
            <w:pPr>
              <w:rPr>
                <w:rFonts w:ascii="Times New Roman" w:hAnsi="Times New Roman" w:cs="Times New Roman"/>
              </w:rPr>
            </w:pPr>
            <w:r w:rsidRPr="00616D45">
              <w:rPr>
                <w:rFonts w:ascii="Times New Roman" w:hAnsi="Times New Roman" w:cs="Times New Roman"/>
                <w:b w:val="0"/>
                <w:bCs w:val="0"/>
                <w:color w:val="auto"/>
              </w:rPr>
              <w:t xml:space="preserve">Provide a brief overview of the video including the year level, school, curriculum area, and what the teacher and students are doing. Ensure you capture the teaching and learning episode by describing the specific actions, behaviours, and attitudes of the </w:t>
            </w:r>
            <w:r w:rsidRPr="00616D45">
              <w:rPr>
                <w:rFonts w:ascii="Times New Roman" w:hAnsi="Times New Roman" w:cs="Times New Roman"/>
                <w:b w:val="0"/>
                <w:bCs w:val="0"/>
                <w:color w:val="auto"/>
              </w:rPr>
              <w:t>teacher(s) and students.</w:t>
            </w:r>
          </w:p>
          <w:p w14:paraId="67899A3C" w14:textId="77777777" w:rsidR="00616D45" w:rsidRPr="00616D45" w:rsidRDefault="00616D45" w:rsidP="00616D45">
            <w:pPr>
              <w:rPr>
                <w:rFonts w:ascii="Times New Roman" w:hAnsi="Times New Roman" w:cs="Times New Roman"/>
              </w:rPr>
            </w:pPr>
          </w:p>
          <w:p w14:paraId="6D2DB292" w14:textId="77777777" w:rsidR="00616D45" w:rsidRDefault="001F1E01" w:rsidP="00616D45">
            <w:pPr>
              <w:rPr>
                <w:rFonts w:ascii="Times New Roman" w:hAnsi="Times New Roman" w:cs="Times New Roman"/>
              </w:rPr>
            </w:pPr>
            <w:r>
              <w:rPr>
                <w:rFonts w:ascii="Times New Roman" w:hAnsi="Times New Roman" w:cs="Times New Roman"/>
                <w:color w:val="auto"/>
              </w:rPr>
              <w:t>(250 words)</w:t>
            </w:r>
          </w:p>
          <w:p w14:paraId="1A90DD95" w14:textId="77F0D524" w:rsidR="00616D45" w:rsidRPr="00616D45" w:rsidRDefault="00616D45" w:rsidP="00616D45">
            <w:pPr>
              <w:rPr>
                <w:rFonts w:ascii="Times New Roman" w:hAnsi="Times New Roman" w:cs="Times New Roman"/>
              </w:rPr>
            </w:pPr>
          </w:p>
        </w:tc>
        <w:tc>
          <w:tcPr>
            <w:tcW w:w="6753" w:type="dxa"/>
            <w:shd w:val="clear" w:color="auto" w:fill="auto"/>
          </w:tcPr>
          <w:p w14:paraId="4B0DF0CE" w14:textId="77777777" w:rsidR="00E81903" w:rsidRPr="00A50EF4" w:rsidRDefault="001F1E01"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The video is one of </w:t>
            </w:r>
            <w:r w:rsidR="003E43A7" w:rsidRPr="00A50EF4">
              <w:rPr>
                <w:rFonts w:ascii="Times New Roman" w:hAnsi="Times New Roman" w:cs="Times New Roman"/>
                <w:sz w:val="24"/>
                <w:szCs w:val="24"/>
              </w:rPr>
              <w:t xml:space="preserve">a </w:t>
            </w:r>
            <w:r w:rsidR="0072729F" w:rsidRPr="00A50EF4">
              <w:rPr>
                <w:rFonts w:ascii="Times New Roman" w:hAnsi="Times New Roman" w:cs="Times New Roman"/>
                <w:sz w:val="24"/>
                <w:szCs w:val="24"/>
              </w:rPr>
              <w:t>grades</w:t>
            </w:r>
            <w:r w:rsidR="003E43A7" w:rsidRPr="00A50EF4">
              <w:rPr>
                <w:rFonts w:ascii="Times New Roman" w:hAnsi="Times New Roman" w:cs="Times New Roman"/>
                <w:sz w:val="24"/>
                <w:szCs w:val="24"/>
              </w:rPr>
              <w:t xml:space="preserve"> 5/6 English class</w:t>
            </w:r>
            <w:r w:rsidR="0072729F" w:rsidRPr="00A50EF4">
              <w:rPr>
                <w:rFonts w:ascii="Times New Roman" w:hAnsi="Times New Roman" w:cs="Times New Roman"/>
                <w:sz w:val="24"/>
                <w:szCs w:val="24"/>
              </w:rPr>
              <w:t xml:space="preserve"> focusing on the establishment of classroom expectations. The teacher Sally Calvert</w:t>
            </w:r>
            <w:r w:rsidR="00434591" w:rsidRPr="00A50EF4">
              <w:rPr>
                <w:rFonts w:ascii="Times New Roman" w:hAnsi="Times New Roman" w:cs="Times New Roman"/>
                <w:sz w:val="24"/>
                <w:szCs w:val="24"/>
              </w:rPr>
              <w:t xml:space="preserve"> has been teaching at Ivanhoe Primary School for</w:t>
            </w:r>
            <w:r w:rsidR="00EA3868" w:rsidRPr="00A50EF4">
              <w:rPr>
                <w:rFonts w:ascii="Times New Roman" w:hAnsi="Times New Roman" w:cs="Times New Roman"/>
                <w:sz w:val="24"/>
                <w:szCs w:val="24"/>
              </w:rPr>
              <w:t xml:space="preserve"> 11 years. She describes the school as a 'comfortable middle-class area' where students are competent and interested in their learning.</w:t>
            </w:r>
            <w:r w:rsidR="006A7CB8" w:rsidRPr="00A50EF4">
              <w:rPr>
                <w:rFonts w:ascii="Times New Roman" w:hAnsi="Times New Roman" w:cs="Times New Roman"/>
                <w:sz w:val="24"/>
                <w:szCs w:val="24"/>
              </w:rPr>
              <w:t xml:space="preserve"> </w:t>
            </w:r>
          </w:p>
          <w:p w14:paraId="40B3586C" w14:textId="77777777" w:rsidR="00C07BEA" w:rsidRPr="00A50EF4" w:rsidRDefault="00C07BEA"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466837" w14:textId="3643C5F0" w:rsidR="00C07BEA" w:rsidRPr="00A50EF4" w:rsidRDefault="001F1E01"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The teacher has a composite grade 5, and 6 level combines of 16 grade 6 students and 11 grade 5s. </w:t>
            </w:r>
            <w:r w:rsidR="00747657" w:rsidRPr="00A50EF4">
              <w:rPr>
                <w:rFonts w:ascii="Times New Roman" w:hAnsi="Times New Roman" w:cs="Times New Roman"/>
                <w:sz w:val="24"/>
                <w:szCs w:val="24"/>
              </w:rPr>
              <w:t>She has a diverse group of students</w:t>
            </w:r>
            <w:r w:rsidR="0099095E" w:rsidRPr="00A50EF4">
              <w:rPr>
                <w:rFonts w:ascii="Times New Roman" w:hAnsi="Times New Roman" w:cs="Times New Roman"/>
                <w:sz w:val="24"/>
                <w:szCs w:val="24"/>
              </w:rPr>
              <w:t>; o</w:t>
            </w:r>
            <w:r w:rsidRPr="00A50EF4">
              <w:rPr>
                <w:rFonts w:ascii="Times New Roman" w:hAnsi="Times New Roman" w:cs="Times New Roman"/>
                <w:sz w:val="24"/>
                <w:szCs w:val="24"/>
              </w:rPr>
              <w:t xml:space="preserve">ne of the students </w:t>
            </w:r>
            <w:r w:rsidR="00081ABE" w:rsidRPr="00A50EF4">
              <w:rPr>
                <w:rFonts w:ascii="Times New Roman" w:hAnsi="Times New Roman" w:cs="Times New Roman"/>
                <w:sz w:val="24"/>
                <w:szCs w:val="24"/>
              </w:rPr>
              <w:t>i</w:t>
            </w:r>
            <w:r w:rsidR="001F2807" w:rsidRPr="00A50EF4">
              <w:rPr>
                <w:rFonts w:ascii="Times New Roman" w:hAnsi="Times New Roman" w:cs="Times New Roman"/>
                <w:sz w:val="24"/>
                <w:szCs w:val="24"/>
              </w:rPr>
              <w:t>n her classroom is on the autism spectrum, a couple with auditory issues</w:t>
            </w:r>
            <w:r w:rsidR="00F56227" w:rsidRPr="00A50EF4">
              <w:rPr>
                <w:rFonts w:ascii="Times New Roman" w:hAnsi="Times New Roman" w:cs="Times New Roman"/>
                <w:sz w:val="24"/>
                <w:szCs w:val="24"/>
              </w:rPr>
              <w:t>, one with auditory processing issues and a couple of students with</w:t>
            </w:r>
            <w:r w:rsidR="00747657" w:rsidRPr="00A50EF4">
              <w:rPr>
                <w:rFonts w:ascii="Times New Roman" w:hAnsi="Times New Roman" w:cs="Times New Roman"/>
                <w:sz w:val="24"/>
                <w:szCs w:val="24"/>
              </w:rPr>
              <w:t xml:space="preserve"> a hearing deficit.</w:t>
            </w:r>
            <w:r w:rsidR="0099095E" w:rsidRPr="00A50EF4">
              <w:rPr>
                <w:rFonts w:ascii="Times New Roman" w:hAnsi="Times New Roman" w:cs="Times New Roman"/>
                <w:sz w:val="24"/>
                <w:szCs w:val="24"/>
              </w:rPr>
              <w:t xml:space="preserve"> </w:t>
            </w:r>
            <w:r w:rsidR="00787067" w:rsidRPr="00A50EF4">
              <w:rPr>
                <w:rFonts w:ascii="Times New Roman" w:hAnsi="Times New Roman" w:cs="Times New Roman"/>
                <w:sz w:val="24"/>
                <w:szCs w:val="24"/>
              </w:rPr>
              <w:t>Collectively</w:t>
            </w:r>
            <w:r w:rsidR="00973154" w:rsidRPr="00A50EF4">
              <w:rPr>
                <w:rFonts w:ascii="Times New Roman" w:hAnsi="Times New Roman" w:cs="Times New Roman"/>
                <w:sz w:val="24"/>
                <w:szCs w:val="24"/>
              </w:rPr>
              <w:t>,</w:t>
            </w:r>
            <w:r w:rsidR="00787067" w:rsidRPr="00A50EF4">
              <w:rPr>
                <w:rFonts w:ascii="Times New Roman" w:hAnsi="Times New Roman" w:cs="Times New Roman"/>
                <w:sz w:val="24"/>
                <w:szCs w:val="24"/>
              </w:rPr>
              <w:t xml:space="preserve"> h</w:t>
            </w:r>
            <w:r w:rsidR="0099095E" w:rsidRPr="00A50EF4">
              <w:rPr>
                <w:rFonts w:ascii="Times New Roman" w:hAnsi="Times New Roman" w:cs="Times New Roman"/>
                <w:sz w:val="24"/>
                <w:szCs w:val="24"/>
              </w:rPr>
              <w:t xml:space="preserve">owever, most students </w:t>
            </w:r>
            <w:r w:rsidR="00263537" w:rsidRPr="00A50EF4">
              <w:rPr>
                <w:rFonts w:ascii="Times New Roman" w:hAnsi="Times New Roman" w:cs="Times New Roman"/>
                <w:sz w:val="24"/>
                <w:szCs w:val="24"/>
              </w:rPr>
              <w:t xml:space="preserve">are working at </w:t>
            </w:r>
            <w:r w:rsidR="00216EBD" w:rsidRPr="00A50EF4">
              <w:rPr>
                <w:rFonts w:ascii="Times New Roman" w:hAnsi="Times New Roman" w:cs="Times New Roman"/>
                <w:sz w:val="24"/>
                <w:szCs w:val="24"/>
              </w:rPr>
              <w:t>or</w:t>
            </w:r>
            <w:r w:rsidR="00263537" w:rsidRPr="00A50EF4">
              <w:rPr>
                <w:rFonts w:ascii="Times New Roman" w:hAnsi="Times New Roman" w:cs="Times New Roman"/>
                <w:sz w:val="24"/>
                <w:szCs w:val="24"/>
              </w:rPr>
              <w:t xml:space="preserve"> above </w:t>
            </w:r>
            <w:r w:rsidR="00216EBD" w:rsidRPr="00A50EF4">
              <w:rPr>
                <w:rFonts w:ascii="Times New Roman" w:hAnsi="Times New Roman" w:cs="Times New Roman"/>
                <w:sz w:val="24"/>
                <w:szCs w:val="24"/>
              </w:rPr>
              <w:t>their curriculum level.</w:t>
            </w:r>
          </w:p>
          <w:p w14:paraId="08DF3202" w14:textId="77777777" w:rsidR="00263537" w:rsidRPr="00A50EF4" w:rsidRDefault="00263537"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0A18B7" w14:textId="303A253B" w:rsidR="002E43FA" w:rsidRPr="00A50EF4" w:rsidRDefault="001F1E01"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Due to having</w:t>
            </w:r>
            <w:r w:rsidRPr="00A50EF4">
              <w:rPr>
                <w:rFonts w:ascii="Times New Roman" w:hAnsi="Times New Roman" w:cs="Times New Roman"/>
                <w:sz w:val="24"/>
                <w:szCs w:val="24"/>
              </w:rPr>
              <w:t xml:space="preserve"> a group of students who came from a different grade, the teacher ha</w:t>
            </w:r>
            <w:r w:rsidR="00BA6C62" w:rsidRPr="00A50EF4">
              <w:rPr>
                <w:rFonts w:ascii="Times New Roman" w:hAnsi="Times New Roman" w:cs="Times New Roman"/>
                <w:sz w:val="24"/>
                <w:szCs w:val="24"/>
              </w:rPr>
              <w:t>d</w:t>
            </w:r>
            <w:r w:rsidRPr="00A50EF4">
              <w:rPr>
                <w:rFonts w:ascii="Times New Roman" w:hAnsi="Times New Roman" w:cs="Times New Roman"/>
                <w:sz w:val="24"/>
                <w:szCs w:val="24"/>
              </w:rPr>
              <w:t xml:space="preserve"> to ensure that </w:t>
            </w:r>
            <w:r w:rsidR="00BA6C62" w:rsidRPr="00A50EF4">
              <w:rPr>
                <w:rFonts w:ascii="Times New Roman" w:hAnsi="Times New Roman" w:cs="Times New Roman"/>
                <w:sz w:val="24"/>
                <w:szCs w:val="24"/>
              </w:rPr>
              <w:t>her expectations of her students were set out.</w:t>
            </w:r>
            <w:r w:rsidR="00866527" w:rsidRPr="00A50EF4">
              <w:rPr>
                <w:rFonts w:ascii="Times New Roman" w:hAnsi="Times New Roman" w:cs="Times New Roman"/>
                <w:sz w:val="24"/>
                <w:szCs w:val="24"/>
              </w:rPr>
              <w:t xml:space="preserve"> Though, together as a grade, they worked towards developing a set of classroom expectations about how th</w:t>
            </w:r>
            <w:r w:rsidR="00E950DE" w:rsidRPr="00A50EF4">
              <w:rPr>
                <w:rFonts w:ascii="Times New Roman" w:hAnsi="Times New Roman" w:cs="Times New Roman"/>
                <w:sz w:val="24"/>
                <w:szCs w:val="24"/>
              </w:rPr>
              <w:t>ey</w:t>
            </w:r>
            <w:r w:rsidR="00866527" w:rsidRPr="00A50EF4">
              <w:rPr>
                <w:rFonts w:ascii="Times New Roman" w:hAnsi="Times New Roman" w:cs="Times New Roman"/>
                <w:sz w:val="24"/>
                <w:szCs w:val="24"/>
              </w:rPr>
              <w:t xml:space="preserve"> want their class to be.</w:t>
            </w:r>
            <w:r w:rsidR="002F54A5" w:rsidRPr="00A50EF4">
              <w:rPr>
                <w:rFonts w:ascii="Times New Roman" w:hAnsi="Times New Roman" w:cs="Times New Roman"/>
                <w:sz w:val="24"/>
                <w:szCs w:val="24"/>
              </w:rPr>
              <w:t xml:space="preserve"> They framed these expectations positively; it was not about ‘what not to do’ but rather</w:t>
            </w:r>
            <w:r w:rsidR="00C66C3E" w:rsidRPr="00A50EF4">
              <w:rPr>
                <w:rFonts w:ascii="Times New Roman" w:hAnsi="Times New Roman" w:cs="Times New Roman"/>
                <w:sz w:val="24"/>
                <w:szCs w:val="24"/>
              </w:rPr>
              <w:t xml:space="preserve"> about</w:t>
            </w:r>
            <w:r w:rsidR="002F54A5" w:rsidRPr="00A50EF4">
              <w:rPr>
                <w:rFonts w:ascii="Times New Roman" w:hAnsi="Times New Roman" w:cs="Times New Roman"/>
                <w:sz w:val="24"/>
                <w:szCs w:val="24"/>
              </w:rPr>
              <w:t xml:space="preserve"> ‘what to do’ to promote </w:t>
            </w:r>
            <w:r w:rsidRPr="00A50EF4">
              <w:rPr>
                <w:rFonts w:ascii="Times New Roman" w:hAnsi="Times New Roman" w:cs="Times New Roman"/>
                <w:sz w:val="24"/>
                <w:szCs w:val="24"/>
              </w:rPr>
              <w:t xml:space="preserve">positive behaviour. Some of those positive behaviours were:  </w:t>
            </w:r>
          </w:p>
          <w:p w14:paraId="52D6D294" w14:textId="77777777" w:rsidR="002E43FA" w:rsidRPr="00A50EF4" w:rsidRDefault="001F1E01" w:rsidP="002E43FA">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Raise hand before speaking</w:t>
            </w:r>
          </w:p>
          <w:p w14:paraId="29E99C2D" w14:textId="77777777" w:rsidR="002E43FA" w:rsidRPr="00A50EF4" w:rsidRDefault="001F1E01" w:rsidP="002E43FA">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Allowing students to wor</w:t>
            </w:r>
            <w:r w:rsidRPr="00A50EF4">
              <w:rPr>
                <w:rFonts w:ascii="Times New Roman" w:hAnsi="Times New Roman" w:cs="Times New Roman"/>
                <w:sz w:val="24"/>
                <w:szCs w:val="24"/>
              </w:rPr>
              <w:t xml:space="preserve">k without interruption </w:t>
            </w:r>
          </w:p>
          <w:p w14:paraId="793FD24C" w14:textId="77777777" w:rsidR="00C46A7B" w:rsidRPr="00A50EF4" w:rsidRDefault="00C46A7B" w:rsidP="00C90A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4BD5A9D" w14:textId="3D457861" w:rsidR="00C90A96" w:rsidRPr="00A50EF4" w:rsidRDefault="001F1E01" w:rsidP="00C90A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As seen in the video,</w:t>
            </w:r>
            <w:r w:rsidR="00B42531" w:rsidRPr="00A50EF4">
              <w:rPr>
                <w:rFonts w:ascii="Times New Roman" w:hAnsi="Times New Roman" w:cs="Times New Roman"/>
                <w:sz w:val="24"/>
                <w:szCs w:val="24"/>
              </w:rPr>
              <w:t xml:space="preserve"> students are succeeding the expectations they have set out for their classroom and all behaving in a positive manner.</w:t>
            </w:r>
            <w:r w:rsidR="00F10F21" w:rsidRPr="00A50EF4">
              <w:rPr>
                <w:rFonts w:ascii="Times New Roman" w:hAnsi="Times New Roman" w:cs="Times New Roman"/>
                <w:sz w:val="24"/>
                <w:szCs w:val="24"/>
              </w:rPr>
              <w:t xml:space="preserve"> </w:t>
            </w:r>
            <w:r w:rsidR="00644A03" w:rsidRPr="00A50EF4">
              <w:rPr>
                <w:rFonts w:ascii="Times New Roman" w:hAnsi="Times New Roman" w:cs="Times New Roman"/>
                <w:sz w:val="24"/>
                <w:szCs w:val="24"/>
              </w:rPr>
              <w:t>It can be observed that they are raising their hand and following a routine.</w:t>
            </w:r>
            <w:r w:rsidR="00067724" w:rsidRPr="00A50EF4">
              <w:rPr>
                <w:rFonts w:ascii="Times New Roman" w:hAnsi="Times New Roman" w:cs="Times New Roman"/>
                <w:sz w:val="24"/>
                <w:szCs w:val="24"/>
              </w:rPr>
              <w:t xml:space="preserve"> </w:t>
            </w:r>
          </w:p>
          <w:p w14:paraId="42915B8B" w14:textId="7C28CFEB" w:rsidR="00B42531" w:rsidRPr="00A50EF4" w:rsidRDefault="00B42531" w:rsidP="00C90A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54372" w14:paraId="21004E44" w14:textId="77777777" w:rsidTr="00454372">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2075A60F" w14:textId="77777777" w:rsidR="00E81903" w:rsidRPr="0009201A" w:rsidRDefault="001F1E01" w:rsidP="00616D45">
            <w:pPr>
              <w:rPr>
                <w:rFonts w:ascii="Times New Roman" w:hAnsi="Times New Roman" w:cs="Times New Roman"/>
              </w:rPr>
            </w:pPr>
            <w:r w:rsidRPr="0009201A">
              <w:rPr>
                <w:rFonts w:ascii="Times New Roman" w:hAnsi="Times New Roman" w:cs="Times New Roman"/>
                <w:color w:val="auto"/>
              </w:rPr>
              <w:lastRenderedPageBreak/>
              <w:t>Analysis of</w:t>
            </w:r>
            <w:r w:rsidRPr="0009201A">
              <w:rPr>
                <w:rFonts w:ascii="Times New Roman" w:hAnsi="Times New Roman" w:cs="Times New Roman"/>
                <w:color w:val="auto"/>
              </w:rPr>
              <w:t xml:space="preserve"> the Episode</w:t>
            </w:r>
          </w:p>
          <w:p w14:paraId="572BFCAE" w14:textId="24EED58D" w:rsidR="00E81903" w:rsidRPr="0009201A" w:rsidRDefault="001F1E01" w:rsidP="00616D45">
            <w:pPr>
              <w:rPr>
                <w:rFonts w:ascii="Times New Roman" w:hAnsi="Times New Roman" w:cs="Times New Roman"/>
              </w:rPr>
            </w:pPr>
            <w:r w:rsidRPr="0009201A">
              <w:rPr>
                <w:rFonts w:ascii="Times New Roman" w:hAnsi="Times New Roman" w:cs="Times New Roman"/>
                <w:b w:val="0"/>
                <w:bCs w:val="0"/>
                <w:color w:val="auto"/>
              </w:rPr>
              <w:t>Evaluate and deconstruct the teaching and learning episode using theory, being sure to identify the impact of teaching on learning. What does this teacher believe about learning and engagement?</w:t>
            </w:r>
          </w:p>
          <w:p w14:paraId="79834F52" w14:textId="3D86F978" w:rsidR="00616D45" w:rsidRPr="0009201A" w:rsidRDefault="00616D45" w:rsidP="00616D45">
            <w:pPr>
              <w:rPr>
                <w:rFonts w:ascii="Times New Roman" w:hAnsi="Times New Roman" w:cs="Times New Roman"/>
              </w:rPr>
            </w:pPr>
          </w:p>
          <w:p w14:paraId="7E1D5405" w14:textId="2F425119" w:rsidR="00616D45" w:rsidRPr="0009201A" w:rsidRDefault="001F1E01" w:rsidP="00616D45">
            <w:pPr>
              <w:rPr>
                <w:rFonts w:ascii="Times New Roman" w:hAnsi="Times New Roman" w:cs="Times New Roman"/>
              </w:rPr>
            </w:pPr>
            <w:r w:rsidRPr="0009201A">
              <w:rPr>
                <w:rFonts w:ascii="Times New Roman" w:hAnsi="Times New Roman" w:cs="Times New Roman"/>
                <w:color w:val="auto"/>
              </w:rPr>
              <w:t>(500 words)</w:t>
            </w:r>
          </w:p>
          <w:p w14:paraId="713CA99B" w14:textId="58267A3B" w:rsidR="00616D45" w:rsidRPr="0009201A" w:rsidRDefault="00616D45" w:rsidP="00616D45">
            <w:pPr>
              <w:rPr>
                <w:rFonts w:ascii="Times New Roman" w:hAnsi="Times New Roman" w:cs="Times New Roman"/>
              </w:rPr>
            </w:pPr>
          </w:p>
        </w:tc>
        <w:tc>
          <w:tcPr>
            <w:tcW w:w="6753" w:type="dxa"/>
            <w:shd w:val="clear" w:color="auto" w:fill="auto"/>
          </w:tcPr>
          <w:p w14:paraId="117FB53F" w14:textId="22BCDC57" w:rsidR="00E81903"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Lewis’</w:t>
            </w:r>
            <w:r w:rsidR="00F51D19" w:rsidRPr="00A50EF4">
              <w:rPr>
                <w:rFonts w:ascii="Times New Roman" w:hAnsi="Times New Roman" w:cs="Times New Roman"/>
                <w:sz w:val="24"/>
                <w:szCs w:val="24"/>
              </w:rPr>
              <w:t xml:space="preserve">s </w:t>
            </w:r>
            <w:r w:rsidRPr="00A50EF4">
              <w:rPr>
                <w:rFonts w:ascii="Times New Roman" w:hAnsi="Times New Roman" w:cs="Times New Roman"/>
                <w:sz w:val="24"/>
                <w:szCs w:val="24"/>
              </w:rPr>
              <w:t>theory regarding the D</w:t>
            </w:r>
            <w:r w:rsidR="007017BD" w:rsidRPr="00A50EF4">
              <w:rPr>
                <w:rFonts w:ascii="Times New Roman" w:hAnsi="Times New Roman" w:cs="Times New Roman"/>
                <w:sz w:val="24"/>
                <w:szCs w:val="24"/>
              </w:rPr>
              <w:t xml:space="preserve">evelopmental </w:t>
            </w:r>
            <w:r w:rsidRPr="00A50EF4">
              <w:rPr>
                <w:rFonts w:ascii="Times New Roman" w:hAnsi="Times New Roman" w:cs="Times New Roman"/>
                <w:sz w:val="24"/>
                <w:szCs w:val="24"/>
              </w:rPr>
              <w:t>Management A</w:t>
            </w:r>
            <w:r w:rsidR="007017BD" w:rsidRPr="00A50EF4">
              <w:rPr>
                <w:rFonts w:ascii="Times New Roman" w:hAnsi="Times New Roman" w:cs="Times New Roman"/>
                <w:sz w:val="24"/>
                <w:szCs w:val="24"/>
              </w:rPr>
              <w:t xml:space="preserve">pproach to Classroom </w:t>
            </w:r>
            <w:r w:rsidR="007A44F0" w:rsidRPr="00A50EF4">
              <w:rPr>
                <w:rFonts w:ascii="Times New Roman" w:hAnsi="Times New Roman" w:cs="Times New Roman"/>
                <w:sz w:val="24"/>
                <w:szCs w:val="24"/>
              </w:rPr>
              <w:t>behaviour</w:t>
            </w:r>
            <w:r w:rsidR="00F51D19" w:rsidRPr="00A50EF4">
              <w:rPr>
                <w:rFonts w:ascii="Times New Roman" w:hAnsi="Times New Roman" w:cs="Times New Roman"/>
                <w:sz w:val="24"/>
                <w:szCs w:val="24"/>
              </w:rPr>
              <w:t xml:space="preserve"> aims to encourage teachers </w:t>
            </w:r>
            <w:r w:rsidR="00D90440" w:rsidRPr="00A50EF4">
              <w:rPr>
                <w:rFonts w:ascii="Times New Roman" w:hAnsi="Times New Roman" w:cs="Times New Roman"/>
                <w:sz w:val="24"/>
                <w:szCs w:val="24"/>
              </w:rPr>
              <w:t xml:space="preserve">to </w:t>
            </w:r>
            <w:r w:rsidR="000D32C6" w:rsidRPr="00A50EF4">
              <w:rPr>
                <w:rFonts w:ascii="Times New Roman" w:hAnsi="Times New Roman" w:cs="Times New Roman"/>
                <w:sz w:val="24"/>
                <w:szCs w:val="24"/>
              </w:rPr>
              <w:t xml:space="preserve">use their Referent, Informational, Expert, and Reward power as they help facilitate </w:t>
            </w:r>
            <w:r w:rsidR="001D41B8" w:rsidRPr="00A50EF4">
              <w:rPr>
                <w:rFonts w:ascii="Times New Roman" w:hAnsi="Times New Roman" w:cs="Times New Roman"/>
                <w:sz w:val="24"/>
                <w:szCs w:val="24"/>
              </w:rPr>
              <w:t>student responsibility (Lewis, 20</w:t>
            </w:r>
            <w:r w:rsidR="008D3982" w:rsidRPr="00A50EF4">
              <w:rPr>
                <w:rFonts w:ascii="Times New Roman" w:hAnsi="Times New Roman" w:cs="Times New Roman"/>
                <w:sz w:val="24"/>
                <w:szCs w:val="24"/>
              </w:rPr>
              <w:t>11</w:t>
            </w:r>
            <w:r w:rsidR="001D41B8" w:rsidRPr="00A50EF4">
              <w:rPr>
                <w:rFonts w:ascii="Times New Roman" w:hAnsi="Times New Roman" w:cs="Times New Roman"/>
                <w:sz w:val="24"/>
                <w:szCs w:val="24"/>
              </w:rPr>
              <w:t>).</w:t>
            </w:r>
          </w:p>
          <w:p w14:paraId="03412619" w14:textId="757905AE" w:rsidR="00BA6203"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As seen in the video, the teacher makes good use of </w:t>
            </w:r>
            <w:r w:rsidRPr="00A50EF4">
              <w:rPr>
                <w:rFonts w:ascii="Times New Roman" w:hAnsi="Times New Roman" w:cs="Times New Roman"/>
                <w:sz w:val="24"/>
                <w:szCs w:val="24"/>
              </w:rPr>
              <w:t>thos</w:t>
            </w:r>
            <w:r w:rsidR="00C6258F" w:rsidRPr="00A50EF4">
              <w:rPr>
                <w:rFonts w:ascii="Times New Roman" w:hAnsi="Times New Roman" w:cs="Times New Roman"/>
                <w:sz w:val="24"/>
                <w:szCs w:val="24"/>
              </w:rPr>
              <w:t>e power when teaching her class.</w:t>
            </w:r>
          </w:p>
          <w:p w14:paraId="3EDBCB63" w14:textId="4D437131" w:rsidR="00C6258F"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She uses her </w:t>
            </w:r>
            <w:r w:rsidR="002041F2" w:rsidRPr="00A50EF4">
              <w:rPr>
                <w:rFonts w:ascii="Times New Roman" w:hAnsi="Times New Roman" w:cs="Times New Roman"/>
                <w:sz w:val="24"/>
                <w:szCs w:val="24"/>
              </w:rPr>
              <w:t>R</w:t>
            </w:r>
            <w:r w:rsidRPr="00A50EF4">
              <w:rPr>
                <w:rFonts w:ascii="Times New Roman" w:hAnsi="Times New Roman" w:cs="Times New Roman"/>
                <w:sz w:val="24"/>
                <w:szCs w:val="24"/>
              </w:rPr>
              <w:t xml:space="preserve">eferent power </w:t>
            </w:r>
            <w:r w:rsidR="009D7769" w:rsidRPr="00A50EF4">
              <w:rPr>
                <w:rFonts w:ascii="Times New Roman" w:hAnsi="Times New Roman" w:cs="Times New Roman"/>
                <w:sz w:val="24"/>
                <w:szCs w:val="24"/>
              </w:rPr>
              <w:t>by showing that she appreciate</w:t>
            </w:r>
            <w:r w:rsidR="00521DA9" w:rsidRPr="00A50EF4">
              <w:rPr>
                <w:rFonts w:ascii="Times New Roman" w:hAnsi="Times New Roman" w:cs="Times New Roman"/>
                <w:sz w:val="24"/>
                <w:szCs w:val="24"/>
              </w:rPr>
              <w:t>s</w:t>
            </w:r>
            <w:r w:rsidR="009D7769" w:rsidRPr="00A50EF4">
              <w:rPr>
                <w:rFonts w:ascii="Times New Roman" w:hAnsi="Times New Roman" w:cs="Times New Roman"/>
                <w:sz w:val="24"/>
                <w:szCs w:val="24"/>
              </w:rPr>
              <w:t xml:space="preserve"> her students' respect </w:t>
            </w:r>
            <w:r w:rsidR="002041F2" w:rsidRPr="00A50EF4">
              <w:rPr>
                <w:rFonts w:ascii="Times New Roman" w:hAnsi="Times New Roman" w:cs="Times New Roman"/>
                <w:sz w:val="24"/>
                <w:szCs w:val="24"/>
              </w:rPr>
              <w:t>when they remember to raise their hands</w:t>
            </w:r>
            <w:r w:rsidR="00C315B8" w:rsidRPr="00A50EF4">
              <w:rPr>
                <w:rFonts w:ascii="Times New Roman" w:hAnsi="Times New Roman" w:cs="Times New Roman"/>
                <w:sz w:val="24"/>
                <w:szCs w:val="24"/>
              </w:rPr>
              <w:t xml:space="preserve"> before speaking.</w:t>
            </w:r>
          </w:p>
          <w:p w14:paraId="22530606" w14:textId="6D6A2E7B" w:rsidR="000A3AE1"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She</w:t>
            </w:r>
            <w:r w:rsidR="00AC719A" w:rsidRPr="00A50EF4">
              <w:rPr>
                <w:rFonts w:ascii="Times New Roman" w:hAnsi="Times New Roman" w:cs="Times New Roman"/>
                <w:sz w:val="24"/>
                <w:szCs w:val="24"/>
              </w:rPr>
              <w:t xml:space="preserve"> also practices her Reward power </w:t>
            </w:r>
            <w:r w:rsidR="005C01AA" w:rsidRPr="00A50EF4">
              <w:rPr>
                <w:rFonts w:ascii="Times New Roman" w:hAnsi="Times New Roman" w:cs="Times New Roman"/>
                <w:sz w:val="24"/>
                <w:szCs w:val="24"/>
              </w:rPr>
              <w:t>through verbal praise</w:t>
            </w:r>
            <w:r w:rsidR="00766CD2" w:rsidRPr="00A50EF4">
              <w:rPr>
                <w:rFonts w:ascii="Times New Roman" w:hAnsi="Times New Roman" w:cs="Times New Roman"/>
                <w:sz w:val="24"/>
                <w:szCs w:val="24"/>
              </w:rPr>
              <w:t xml:space="preserve">. This can be seen </w:t>
            </w:r>
            <w:r w:rsidR="005C01AA" w:rsidRPr="00A50EF4">
              <w:rPr>
                <w:rFonts w:ascii="Times New Roman" w:hAnsi="Times New Roman" w:cs="Times New Roman"/>
                <w:sz w:val="24"/>
                <w:szCs w:val="24"/>
              </w:rPr>
              <w:t xml:space="preserve">where </w:t>
            </w:r>
            <w:r w:rsidR="009E48F0" w:rsidRPr="00A50EF4">
              <w:rPr>
                <w:rFonts w:ascii="Times New Roman" w:hAnsi="Times New Roman" w:cs="Times New Roman"/>
                <w:sz w:val="24"/>
                <w:szCs w:val="24"/>
              </w:rPr>
              <w:t xml:space="preserve">a student mentioned that he </w:t>
            </w:r>
            <w:r w:rsidR="00953FB6" w:rsidRPr="00A50EF4">
              <w:rPr>
                <w:rFonts w:ascii="Times New Roman" w:hAnsi="Times New Roman" w:cs="Times New Roman"/>
                <w:sz w:val="24"/>
                <w:szCs w:val="24"/>
              </w:rPr>
              <w:t>believes</w:t>
            </w:r>
            <w:r w:rsidR="000B57B0" w:rsidRPr="00A50EF4">
              <w:rPr>
                <w:rFonts w:ascii="Times New Roman" w:hAnsi="Times New Roman" w:cs="Times New Roman"/>
                <w:sz w:val="24"/>
                <w:szCs w:val="24"/>
              </w:rPr>
              <w:t xml:space="preserve"> to have</w:t>
            </w:r>
            <w:r w:rsidR="00AD66A6" w:rsidRPr="00A50EF4">
              <w:rPr>
                <w:rFonts w:ascii="Times New Roman" w:hAnsi="Times New Roman" w:cs="Times New Roman"/>
                <w:sz w:val="24"/>
                <w:szCs w:val="24"/>
              </w:rPr>
              <w:t xml:space="preserve"> see</w:t>
            </w:r>
            <w:r w:rsidR="000B57B0" w:rsidRPr="00A50EF4">
              <w:rPr>
                <w:rFonts w:ascii="Times New Roman" w:hAnsi="Times New Roman" w:cs="Times New Roman"/>
                <w:sz w:val="24"/>
                <w:szCs w:val="24"/>
              </w:rPr>
              <w:t>n</w:t>
            </w:r>
            <w:r w:rsidR="00AD66A6" w:rsidRPr="00A50EF4">
              <w:rPr>
                <w:rFonts w:ascii="Times New Roman" w:hAnsi="Times New Roman" w:cs="Times New Roman"/>
                <w:sz w:val="24"/>
                <w:szCs w:val="24"/>
              </w:rPr>
              <w:t xml:space="preserve"> an idiom in the text projected on the board, and </w:t>
            </w:r>
            <w:r w:rsidR="00E46165" w:rsidRPr="00A50EF4">
              <w:rPr>
                <w:rFonts w:ascii="Times New Roman" w:hAnsi="Times New Roman" w:cs="Times New Roman"/>
                <w:sz w:val="24"/>
                <w:szCs w:val="24"/>
              </w:rPr>
              <w:t>she responded by</w:t>
            </w:r>
            <w:r w:rsidR="00AD66A6" w:rsidRPr="00A50EF4">
              <w:rPr>
                <w:rFonts w:ascii="Times New Roman" w:hAnsi="Times New Roman" w:cs="Times New Roman"/>
                <w:sz w:val="24"/>
                <w:szCs w:val="24"/>
              </w:rPr>
              <w:t xml:space="preserve"> “fantastic</w:t>
            </w:r>
            <w:r w:rsidR="000B57B0" w:rsidRPr="00A50EF4">
              <w:rPr>
                <w:rFonts w:ascii="Times New Roman" w:hAnsi="Times New Roman" w:cs="Times New Roman"/>
                <w:sz w:val="24"/>
                <w:szCs w:val="24"/>
              </w:rPr>
              <w:t xml:space="preserve"> Jack!”</w:t>
            </w:r>
          </w:p>
          <w:p w14:paraId="1D862291" w14:textId="77777777" w:rsidR="00C315B8" w:rsidRPr="00A50EF4" w:rsidRDefault="00C315B8"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7C590637" w14:textId="7F042158" w:rsidR="005B0C86"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The teacher </w:t>
            </w:r>
            <w:r w:rsidR="00C315B8" w:rsidRPr="00A50EF4">
              <w:rPr>
                <w:rFonts w:ascii="Times New Roman" w:hAnsi="Times New Roman" w:cs="Times New Roman"/>
                <w:sz w:val="24"/>
                <w:szCs w:val="24"/>
              </w:rPr>
              <w:t xml:space="preserve">also </w:t>
            </w:r>
            <w:r w:rsidRPr="00A50EF4">
              <w:rPr>
                <w:rFonts w:ascii="Times New Roman" w:hAnsi="Times New Roman" w:cs="Times New Roman"/>
                <w:sz w:val="24"/>
                <w:szCs w:val="24"/>
              </w:rPr>
              <w:t xml:space="preserve">believes that using positive reinforcement of good behaviour aids in managing </w:t>
            </w:r>
            <w:r w:rsidR="00393B77" w:rsidRPr="00A50EF4">
              <w:rPr>
                <w:rFonts w:ascii="Times New Roman" w:hAnsi="Times New Roman" w:cs="Times New Roman"/>
                <w:sz w:val="24"/>
                <w:szCs w:val="24"/>
              </w:rPr>
              <w:t xml:space="preserve">and eliminating </w:t>
            </w:r>
            <w:r w:rsidRPr="00A50EF4">
              <w:rPr>
                <w:rFonts w:ascii="Times New Roman" w:hAnsi="Times New Roman" w:cs="Times New Roman"/>
                <w:sz w:val="24"/>
                <w:szCs w:val="24"/>
              </w:rPr>
              <w:t>poor</w:t>
            </w:r>
            <w:r w:rsidRPr="00A50EF4">
              <w:rPr>
                <w:rFonts w:ascii="Times New Roman" w:hAnsi="Times New Roman" w:cs="Times New Roman"/>
                <w:sz w:val="24"/>
                <w:szCs w:val="24"/>
              </w:rPr>
              <w:t xml:space="preserve"> behaviour in the classroom.</w:t>
            </w:r>
            <w:r w:rsidR="00393B77" w:rsidRPr="00A50EF4">
              <w:rPr>
                <w:rFonts w:ascii="Times New Roman" w:hAnsi="Times New Roman" w:cs="Times New Roman"/>
                <w:sz w:val="24"/>
                <w:szCs w:val="24"/>
              </w:rPr>
              <w:t xml:space="preserve"> For example, often recognizing </w:t>
            </w:r>
            <w:r w:rsidR="009D4EFC" w:rsidRPr="00A50EF4">
              <w:rPr>
                <w:rFonts w:ascii="Times New Roman" w:hAnsi="Times New Roman" w:cs="Times New Roman"/>
                <w:sz w:val="24"/>
                <w:szCs w:val="24"/>
              </w:rPr>
              <w:t>or praising good behaviour results in other students</w:t>
            </w:r>
            <w:r w:rsidR="003544FC" w:rsidRPr="00A50EF4">
              <w:rPr>
                <w:rFonts w:ascii="Times New Roman" w:hAnsi="Times New Roman" w:cs="Times New Roman"/>
                <w:sz w:val="24"/>
                <w:szCs w:val="24"/>
              </w:rPr>
              <w:t xml:space="preserve"> observing</w:t>
            </w:r>
            <w:r w:rsidR="009D4EFC" w:rsidRPr="00A50EF4">
              <w:rPr>
                <w:rFonts w:ascii="Times New Roman" w:hAnsi="Times New Roman" w:cs="Times New Roman"/>
                <w:sz w:val="24"/>
                <w:szCs w:val="24"/>
              </w:rPr>
              <w:t xml:space="preserve">, </w:t>
            </w:r>
            <w:r w:rsidRPr="00A50EF4">
              <w:rPr>
                <w:rFonts w:ascii="Times New Roman" w:hAnsi="Times New Roman" w:cs="Times New Roman"/>
                <w:sz w:val="24"/>
                <w:szCs w:val="24"/>
              </w:rPr>
              <w:t>correcting their actions, and wanting to do the right thing.</w:t>
            </w:r>
            <w:r w:rsidR="00FD052F" w:rsidRPr="00A50EF4">
              <w:rPr>
                <w:rFonts w:ascii="Times New Roman" w:hAnsi="Times New Roman" w:cs="Times New Roman"/>
                <w:sz w:val="24"/>
                <w:szCs w:val="24"/>
              </w:rPr>
              <w:t xml:space="preserve"> This strategy used by the teacher</w:t>
            </w:r>
            <w:r w:rsidR="00651CFD" w:rsidRPr="00A50EF4">
              <w:rPr>
                <w:rFonts w:ascii="Times New Roman" w:hAnsi="Times New Roman" w:cs="Times New Roman"/>
                <w:sz w:val="24"/>
                <w:szCs w:val="24"/>
              </w:rPr>
              <w:t xml:space="preserve"> is </w:t>
            </w:r>
            <w:r w:rsidR="004C6959" w:rsidRPr="00A50EF4">
              <w:rPr>
                <w:rFonts w:ascii="Times New Roman" w:hAnsi="Times New Roman" w:cs="Times New Roman"/>
                <w:sz w:val="24"/>
                <w:szCs w:val="24"/>
              </w:rPr>
              <w:t>one</w:t>
            </w:r>
            <w:r w:rsidR="00C2117B" w:rsidRPr="00A50EF4">
              <w:rPr>
                <w:rFonts w:ascii="Times New Roman" w:hAnsi="Times New Roman" w:cs="Times New Roman"/>
                <w:sz w:val="24"/>
                <w:szCs w:val="24"/>
              </w:rPr>
              <w:t xml:space="preserve"> of</w:t>
            </w:r>
            <w:r w:rsidR="004C6959" w:rsidRPr="00A50EF4">
              <w:rPr>
                <w:rFonts w:ascii="Times New Roman" w:hAnsi="Times New Roman" w:cs="Times New Roman"/>
                <w:sz w:val="24"/>
                <w:szCs w:val="24"/>
              </w:rPr>
              <w:t xml:space="preserve"> Bandura’s Social Learning Theory</w:t>
            </w:r>
            <w:r w:rsidR="007809CC" w:rsidRPr="00A50EF4">
              <w:rPr>
                <w:rFonts w:ascii="Times New Roman" w:hAnsi="Times New Roman" w:cs="Times New Roman"/>
                <w:sz w:val="24"/>
                <w:szCs w:val="24"/>
              </w:rPr>
              <w:t xml:space="preserve">, based on the </w:t>
            </w:r>
            <w:r w:rsidR="00C2117B" w:rsidRPr="00A50EF4">
              <w:rPr>
                <w:rFonts w:ascii="Times New Roman" w:hAnsi="Times New Roman" w:cs="Times New Roman"/>
                <w:sz w:val="24"/>
                <w:szCs w:val="24"/>
              </w:rPr>
              <w:t>philosophy</w:t>
            </w:r>
            <w:r w:rsidR="007809CC" w:rsidRPr="00A50EF4">
              <w:rPr>
                <w:rFonts w:ascii="Times New Roman" w:hAnsi="Times New Roman" w:cs="Times New Roman"/>
                <w:sz w:val="24"/>
                <w:szCs w:val="24"/>
              </w:rPr>
              <w:t xml:space="preserve"> </w:t>
            </w:r>
            <w:r w:rsidR="00B65520" w:rsidRPr="00A50EF4">
              <w:rPr>
                <w:rFonts w:ascii="Times New Roman" w:hAnsi="Times New Roman" w:cs="Times New Roman"/>
                <w:sz w:val="24"/>
                <w:szCs w:val="24"/>
              </w:rPr>
              <w:t xml:space="preserve">of personality. He </w:t>
            </w:r>
            <w:r w:rsidR="005A775E" w:rsidRPr="00A50EF4">
              <w:rPr>
                <w:rFonts w:ascii="Times New Roman" w:hAnsi="Times New Roman" w:cs="Times New Roman"/>
                <w:sz w:val="24"/>
                <w:szCs w:val="24"/>
              </w:rPr>
              <w:t xml:space="preserve">theorizes that people learn </w:t>
            </w:r>
            <w:r w:rsidR="00994682" w:rsidRPr="00A50EF4">
              <w:rPr>
                <w:rFonts w:ascii="Times New Roman" w:hAnsi="Times New Roman" w:cs="Times New Roman"/>
                <w:sz w:val="24"/>
                <w:szCs w:val="24"/>
              </w:rPr>
              <w:t>from one another through observation, imitation, and modeling.</w:t>
            </w:r>
            <w:r w:rsidR="00E13D2B" w:rsidRPr="00A50EF4">
              <w:rPr>
                <w:rFonts w:ascii="Times New Roman" w:hAnsi="Times New Roman" w:cs="Times New Roman"/>
                <w:sz w:val="24"/>
                <w:szCs w:val="24"/>
              </w:rPr>
              <w:t xml:space="preserve"> </w:t>
            </w:r>
            <w:r w:rsidR="004B39DD" w:rsidRPr="00A50EF4">
              <w:rPr>
                <w:rFonts w:ascii="Times New Roman" w:hAnsi="Times New Roman" w:cs="Times New Roman"/>
                <w:sz w:val="24"/>
                <w:szCs w:val="24"/>
              </w:rPr>
              <w:t xml:space="preserve">He also believes that </w:t>
            </w:r>
            <w:r w:rsidR="004B39DD" w:rsidRPr="00A50EF4">
              <w:rPr>
                <w:rFonts w:ascii="Times New Roman" w:hAnsi="Times New Roman" w:cs="Times New Roman"/>
                <w:i/>
                <w:iCs/>
                <w:sz w:val="24"/>
                <w:szCs w:val="24"/>
              </w:rPr>
              <w:t>“</w:t>
            </w:r>
            <w:r w:rsidR="00601DF5" w:rsidRPr="00A50EF4">
              <w:rPr>
                <w:rFonts w:ascii="Times New Roman" w:hAnsi="Times New Roman" w:cs="Times New Roman"/>
                <w:i/>
                <w:iCs/>
                <w:sz w:val="24"/>
                <w:szCs w:val="24"/>
              </w:rPr>
              <w:t>people cognitively</w:t>
            </w:r>
            <w:r w:rsidR="00751D93" w:rsidRPr="00A50EF4">
              <w:rPr>
                <w:rFonts w:ascii="Times New Roman" w:hAnsi="Times New Roman" w:cs="Times New Roman"/>
                <w:i/>
                <w:iCs/>
                <w:sz w:val="24"/>
                <w:szCs w:val="24"/>
              </w:rPr>
              <w:t xml:space="preserve"> represent others and then sometimes adopt this behaviour themselves</w:t>
            </w:r>
            <w:r w:rsidR="009809DB" w:rsidRPr="00A50EF4">
              <w:rPr>
                <w:rFonts w:ascii="Times New Roman" w:hAnsi="Times New Roman" w:cs="Times New Roman"/>
                <w:i/>
                <w:iCs/>
                <w:sz w:val="24"/>
                <w:szCs w:val="24"/>
              </w:rPr>
              <w:t xml:space="preserve">” </w:t>
            </w:r>
            <w:r w:rsidR="009809DB" w:rsidRPr="00A50EF4">
              <w:rPr>
                <w:rFonts w:ascii="Times New Roman" w:hAnsi="Times New Roman" w:cs="Times New Roman"/>
                <w:sz w:val="24"/>
                <w:szCs w:val="24"/>
              </w:rPr>
              <w:t>(</w:t>
            </w:r>
            <w:r w:rsidR="00BA111E" w:rsidRPr="00A50EF4">
              <w:rPr>
                <w:rFonts w:ascii="Times New Roman" w:hAnsi="Times New Roman" w:cs="Times New Roman"/>
                <w:sz w:val="24"/>
                <w:szCs w:val="24"/>
              </w:rPr>
              <w:t>Santrock, 2018</w:t>
            </w:r>
            <w:r w:rsidR="001C446C" w:rsidRPr="00A50EF4">
              <w:rPr>
                <w:rFonts w:ascii="Times New Roman" w:hAnsi="Times New Roman" w:cs="Times New Roman"/>
                <w:sz w:val="24"/>
                <w:szCs w:val="24"/>
              </w:rPr>
              <w:t>).</w:t>
            </w:r>
          </w:p>
          <w:p w14:paraId="6F0ECD9B" w14:textId="77777777" w:rsidR="005B0C86" w:rsidRPr="00A50EF4" w:rsidRDefault="005B0C8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DA4FB6B" w14:textId="7C6D08D5" w:rsidR="00BA6203"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She correspondingly </w:t>
            </w:r>
            <w:r w:rsidR="000A6141" w:rsidRPr="00A50EF4">
              <w:rPr>
                <w:rFonts w:ascii="Times New Roman" w:hAnsi="Times New Roman" w:cs="Times New Roman"/>
                <w:sz w:val="24"/>
                <w:szCs w:val="24"/>
              </w:rPr>
              <w:t>believes</w:t>
            </w:r>
            <w:r w:rsidR="000640F5" w:rsidRPr="00A50EF4">
              <w:rPr>
                <w:rFonts w:ascii="Times New Roman" w:hAnsi="Times New Roman" w:cs="Times New Roman"/>
                <w:sz w:val="24"/>
                <w:szCs w:val="24"/>
              </w:rPr>
              <w:t xml:space="preserve"> that</w:t>
            </w:r>
            <w:r w:rsidR="000A6141" w:rsidRPr="00A50EF4">
              <w:rPr>
                <w:rFonts w:ascii="Times New Roman" w:hAnsi="Times New Roman" w:cs="Times New Roman"/>
                <w:sz w:val="24"/>
                <w:szCs w:val="24"/>
              </w:rPr>
              <w:t xml:space="preserve"> </w:t>
            </w:r>
            <w:r w:rsidR="00114DE6" w:rsidRPr="00A50EF4">
              <w:rPr>
                <w:rFonts w:ascii="Times New Roman" w:hAnsi="Times New Roman" w:cs="Times New Roman"/>
                <w:sz w:val="24"/>
                <w:szCs w:val="24"/>
              </w:rPr>
              <w:t>it is essential to</w:t>
            </w:r>
            <w:r w:rsidR="00185148" w:rsidRPr="00A50EF4">
              <w:rPr>
                <w:rFonts w:ascii="Times New Roman" w:hAnsi="Times New Roman" w:cs="Times New Roman"/>
                <w:sz w:val="24"/>
                <w:szCs w:val="24"/>
              </w:rPr>
              <w:t xml:space="preserve"> establish a specific </w:t>
            </w:r>
            <w:r w:rsidR="00114DE6" w:rsidRPr="00A50EF4">
              <w:rPr>
                <w:rFonts w:ascii="Times New Roman" w:hAnsi="Times New Roman" w:cs="Times New Roman"/>
                <w:sz w:val="24"/>
                <w:szCs w:val="24"/>
              </w:rPr>
              <w:t xml:space="preserve">routine when it comes to maintaining </w:t>
            </w:r>
            <w:r w:rsidR="00185148" w:rsidRPr="00A50EF4">
              <w:rPr>
                <w:rFonts w:ascii="Times New Roman" w:hAnsi="Times New Roman" w:cs="Times New Roman"/>
                <w:sz w:val="24"/>
                <w:szCs w:val="24"/>
              </w:rPr>
              <w:t xml:space="preserve">positive classroom behaviour. </w:t>
            </w:r>
            <w:r w:rsidR="007A4E1A" w:rsidRPr="00A50EF4">
              <w:rPr>
                <w:rFonts w:ascii="Times New Roman" w:hAnsi="Times New Roman" w:cs="Times New Roman"/>
                <w:sz w:val="24"/>
                <w:szCs w:val="24"/>
              </w:rPr>
              <w:t>She trusts that primary age</w:t>
            </w:r>
            <w:r w:rsidR="00E53C40" w:rsidRPr="00A50EF4">
              <w:rPr>
                <w:rFonts w:ascii="Times New Roman" w:hAnsi="Times New Roman" w:cs="Times New Roman"/>
                <w:sz w:val="24"/>
                <w:szCs w:val="24"/>
              </w:rPr>
              <w:t>d</w:t>
            </w:r>
            <w:r w:rsidR="007A4E1A" w:rsidRPr="00A50EF4">
              <w:rPr>
                <w:rFonts w:ascii="Times New Roman" w:hAnsi="Times New Roman" w:cs="Times New Roman"/>
                <w:sz w:val="24"/>
                <w:szCs w:val="24"/>
              </w:rPr>
              <w:t xml:space="preserve"> students respond to </w:t>
            </w:r>
            <w:r w:rsidR="00F47511" w:rsidRPr="00A50EF4">
              <w:rPr>
                <w:rFonts w:ascii="Times New Roman" w:hAnsi="Times New Roman" w:cs="Times New Roman"/>
                <w:sz w:val="24"/>
                <w:szCs w:val="24"/>
              </w:rPr>
              <w:t>routines as that helps them in recognizing what is expected of them daily.</w:t>
            </w:r>
            <w:r w:rsidR="007C7896" w:rsidRPr="00A50EF4">
              <w:rPr>
                <w:rFonts w:ascii="Times New Roman" w:hAnsi="Times New Roman" w:cs="Times New Roman"/>
                <w:sz w:val="24"/>
                <w:szCs w:val="24"/>
              </w:rPr>
              <w:t xml:space="preserve"> This is one of the strategies suggested by Lewis</w:t>
            </w:r>
            <w:r w:rsidR="003666D8" w:rsidRPr="00A50EF4">
              <w:rPr>
                <w:rFonts w:ascii="Times New Roman" w:hAnsi="Times New Roman" w:cs="Times New Roman"/>
                <w:sz w:val="24"/>
                <w:szCs w:val="24"/>
              </w:rPr>
              <w:t xml:space="preserve">, </w:t>
            </w:r>
            <w:r w:rsidR="003666D8" w:rsidRPr="00A50EF4">
              <w:rPr>
                <w:rFonts w:ascii="Times New Roman" w:hAnsi="Times New Roman" w:cs="Times New Roman"/>
                <w:i/>
                <w:iCs/>
                <w:sz w:val="24"/>
                <w:szCs w:val="24"/>
              </w:rPr>
              <w:t>“</w:t>
            </w:r>
            <w:r w:rsidR="004B39DD" w:rsidRPr="00A50EF4">
              <w:rPr>
                <w:rFonts w:ascii="Times New Roman" w:hAnsi="Times New Roman" w:cs="Times New Roman"/>
                <w:i/>
                <w:iCs/>
                <w:sz w:val="24"/>
                <w:szCs w:val="24"/>
              </w:rPr>
              <w:t>l</w:t>
            </w:r>
            <w:r w:rsidR="003666D8" w:rsidRPr="00A50EF4">
              <w:rPr>
                <w:rFonts w:ascii="Times New Roman" w:hAnsi="Times New Roman" w:cs="Times New Roman"/>
                <w:i/>
                <w:iCs/>
                <w:sz w:val="24"/>
                <w:szCs w:val="24"/>
              </w:rPr>
              <w:t>etting all students know that expectations for appropriate classroom behaviour are based on the rights of the</w:t>
            </w:r>
            <w:r w:rsidR="002F5E47" w:rsidRPr="00A50EF4">
              <w:rPr>
                <w:rFonts w:ascii="Times New Roman" w:hAnsi="Times New Roman" w:cs="Times New Roman"/>
                <w:i/>
                <w:iCs/>
                <w:sz w:val="24"/>
                <w:szCs w:val="24"/>
              </w:rPr>
              <w:t xml:space="preserve"> students to do their school-work without disruption” </w:t>
            </w:r>
            <w:r w:rsidR="002F5E47" w:rsidRPr="00A50EF4">
              <w:rPr>
                <w:rFonts w:ascii="Times New Roman" w:hAnsi="Times New Roman" w:cs="Times New Roman"/>
                <w:sz w:val="24"/>
                <w:szCs w:val="24"/>
              </w:rPr>
              <w:t>(Lewis, 20</w:t>
            </w:r>
            <w:r w:rsidR="008D3982" w:rsidRPr="00A50EF4">
              <w:rPr>
                <w:rFonts w:ascii="Times New Roman" w:hAnsi="Times New Roman" w:cs="Times New Roman"/>
                <w:sz w:val="24"/>
                <w:szCs w:val="24"/>
              </w:rPr>
              <w:t>11</w:t>
            </w:r>
            <w:r w:rsidR="002F5E47" w:rsidRPr="00A50EF4">
              <w:rPr>
                <w:rFonts w:ascii="Times New Roman" w:hAnsi="Times New Roman" w:cs="Times New Roman"/>
                <w:sz w:val="24"/>
                <w:szCs w:val="24"/>
              </w:rPr>
              <w:t>)</w:t>
            </w:r>
            <w:r w:rsidR="00DB1F1A" w:rsidRPr="00A50EF4">
              <w:rPr>
                <w:rFonts w:ascii="Times New Roman" w:hAnsi="Times New Roman" w:cs="Times New Roman"/>
                <w:sz w:val="24"/>
                <w:szCs w:val="24"/>
              </w:rPr>
              <w:t>.</w:t>
            </w:r>
          </w:p>
          <w:p w14:paraId="4B465A01" w14:textId="64F7B220" w:rsidR="00E53C40" w:rsidRPr="00A50EF4" w:rsidRDefault="00E53C40"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A993943" w14:textId="5D2A22CA" w:rsidR="007C31E3" w:rsidRPr="00A50EF4" w:rsidRDefault="001F1E01" w:rsidP="004418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She believes that everyone's engagement is </w:t>
            </w:r>
            <w:r w:rsidR="00067724" w:rsidRPr="00A50EF4">
              <w:rPr>
                <w:rFonts w:ascii="Times New Roman" w:hAnsi="Times New Roman" w:cs="Times New Roman"/>
                <w:sz w:val="24"/>
                <w:szCs w:val="24"/>
              </w:rPr>
              <w:t>essential, thus why they have successfully m</w:t>
            </w:r>
            <w:r w:rsidR="00CC2C1F" w:rsidRPr="00A50EF4">
              <w:rPr>
                <w:rFonts w:ascii="Times New Roman" w:hAnsi="Times New Roman" w:cs="Times New Roman"/>
                <w:sz w:val="24"/>
                <w:szCs w:val="24"/>
              </w:rPr>
              <w:t xml:space="preserve">anaged to </w:t>
            </w:r>
            <w:r w:rsidR="004C22C5" w:rsidRPr="00A50EF4">
              <w:rPr>
                <w:rFonts w:ascii="Times New Roman" w:hAnsi="Times New Roman" w:cs="Times New Roman"/>
                <w:sz w:val="24"/>
                <w:szCs w:val="24"/>
              </w:rPr>
              <w:t xml:space="preserve">maintain the expectations they set in class. All students have a responsibility to conduct themselves in an orderly manner to achieve set objectives. Overall, class improvement cannot be </w:t>
            </w:r>
            <w:r w:rsidR="00E73321" w:rsidRPr="00A50EF4">
              <w:rPr>
                <w:rFonts w:ascii="Times New Roman" w:hAnsi="Times New Roman" w:cs="Times New Roman"/>
                <w:sz w:val="24"/>
                <w:szCs w:val="24"/>
              </w:rPr>
              <w:t xml:space="preserve">achieved by individual students </w:t>
            </w:r>
            <w:r w:rsidR="00064392" w:rsidRPr="00A50EF4">
              <w:rPr>
                <w:rFonts w:ascii="Times New Roman" w:hAnsi="Times New Roman" w:cs="Times New Roman"/>
                <w:sz w:val="24"/>
                <w:szCs w:val="24"/>
              </w:rPr>
              <w:t xml:space="preserve">that the reason the teacher is emphasizing the collective engagement of all </w:t>
            </w:r>
            <w:r w:rsidR="0044180E" w:rsidRPr="00A50EF4">
              <w:rPr>
                <w:rFonts w:ascii="Times New Roman" w:hAnsi="Times New Roman" w:cs="Times New Roman"/>
                <w:sz w:val="24"/>
                <w:szCs w:val="24"/>
              </w:rPr>
              <w:t>students.</w:t>
            </w:r>
          </w:p>
          <w:p w14:paraId="1D3869FC" w14:textId="77777777" w:rsidR="0087376C" w:rsidRPr="00A50EF4" w:rsidRDefault="0087376C" w:rsidP="004418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D8C0F26" w14:textId="412E0311" w:rsidR="0087376C" w:rsidRPr="00A50EF4" w:rsidRDefault="001F1E01" w:rsidP="004418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Often, the students thrive on routine, hence being capable of getting ahead what lesson will involve can significantly improve their engagement levels. Notably, maintaining a consistent structure can help s</w:t>
            </w:r>
            <w:r w:rsidRPr="00A50EF4">
              <w:rPr>
                <w:rFonts w:ascii="Times New Roman" w:hAnsi="Times New Roman" w:cs="Times New Roman"/>
                <w:sz w:val="24"/>
                <w:szCs w:val="24"/>
              </w:rPr>
              <w:t xml:space="preserve">cholars to know what is expected from them and </w:t>
            </w:r>
            <w:r w:rsidR="004F42F6" w:rsidRPr="00A50EF4">
              <w:rPr>
                <w:rFonts w:ascii="Times New Roman" w:hAnsi="Times New Roman" w:cs="Times New Roman"/>
                <w:sz w:val="24"/>
                <w:szCs w:val="24"/>
              </w:rPr>
              <w:t>what they expect from their instructors or teachers.</w:t>
            </w:r>
            <w:r w:rsidRPr="00A50EF4">
              <w:rPr>
                <w:rFonts w:ascii="Times New Roman" w:hAnsi="Times New Roman" w:cs="Times New Roman"/>
                <w:sz w:val="24"/>
                <w:szCs w:val="24"/>
              </w:rPr>
              <w:t xml:space="preserve"> </w:t>
            </w:r>
            <w:r w:rsidR="004F42F6" w:rsidRPr="00A50EF4">
              <w:rPr>
                <w:rFonts w:ascii="Times New Roman" w:hAnsi="Times New Roman" w:cs="Times New Roman"/>
                <w:sz w:val="24"/>
                <w:szCs w:val="24"/>
              </w:rPr>
              <w:t xml:space="preserve">Moreover, the lack of abstruseness enables the learners to be more focused in class, enhancing engagement, and minimizing the likelihood of disruptive </w:t>
            </w:r>
            <w:r w:rsidR="004F42F6" w:rsidRPr="00A50EF4">
              <w:rPr>
                <w:rFonts w:ascii="Times New Roman" w:hAnsi="Times New Roman" w:cs="Times New Roman"/>
                <w:sz w:val="24"/>
                <w:szCs w:val="24"/>
              </w:rPr>
              <w:lastRenderedPageBreak/>
              <w:t>manners and conducts.  Therefore, establishing a routine is a significant way of improving both behaviour a</w:t>
            </w:r>
            <w:r w:rsidR="005023D9" w:rsidRPr="00A50EF4">
              <w:rPr>
                <w:rFonts w:ascii="Times New Roman" w:hAnsi="Times New Roman" w:cs="Times New Roman"/>
                <w:sz w:val="24"/>
                <w:szCs w:val="24"/>
              </w:rPr>
              <w:t>nd concentration in class.</w:t>
            </w:r>
            <w:r w:rsidR="004F42F6" w:rsidRPr="00A50EF4">
              <w:rPr>
                <w:rFonts w:ascii="Times New Roman" w:hAnsi="Times New Roman" w:cs="Times New Roman"/>
                <w:sz w:val="24"/>
                <w:szCs w:val="24"/>
              </w:rPr>
              <w:t xml:space="preserve"> </w:t>
            </w:r>
          </w:p>
          <w:p w14:paraId="1846B4FA" w14:textId="77777777" w:rsidR="0087376C" w:rsidRPr="00A50EF4" w:rsidRDefault="0087376C" w:rsidP="004418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82994ED" w14:textId="41F4F790" w:rsidR="0044180E" w:rsidRPr="00A50EF4" w:rsidRDefault="001F1E01" w:rsidP="0044180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r w:rsidRPr="001F1E01">
              <w:rPr>
                <w:rFonts w:ascii="Times New Roman" w:hAnsi="Times New Roman" w:cs="Times New Roman"/>
                <w:sz w:val="24"/>
                <w:szCs w:val="24"/>
              </w:rPr>
              <w:t>The teacher is doing this to encourage and support her students throughout their education journey so that they can succ</w:t>
            </w:r>
            <w:r w:rsidRPr="001F1E01">
              <w:rPr>
                <w:rFonts w:ascii="Times New Roman" w:hAnsi="Times New Roman" w:cs="Times New Roman"/>
                <w:sz w:val="24"/>
                <w:szCs w:val="24"/>
              </w:rPr>
              <w:t>eed and benefit from all class activities. She firmly believes that nurturing positive professional relationships with students can reinforce and intensify engagement levels since individuals will feel confident to ask for any academic assistance from thei</w:t>
            </w:r>
            <w:r w:rsidRPr="001F1E01">
              <w:rPr>
                <w:rFonts w:ascii="Times New Roman" w:hAnsi="Times New Roman" w:cs="Times New Roman"/>
                <w:sz w:val="24"/>
                <w:szCs w:val="24"/>
              </w:rPr>
              <w:t>r teachers and share their ideas with the following students</w:t>
            </w:r>
            <w:r w:rsidRPr="00A50EF4">
              <w:rPr>
                <w:rFonts w:ascii="Times New Roman" w:hAnsi="Times New Roman" w:cs="Times New Roman"/>
                <w:color w:val="FF0000"/>
                <w:sz w:val="24"/>
                <w:szCs w:val="24"/>
              </w:rPr>
              <w:t>.</w:t>
            </w:r>
          </w:p>
          <w:p w14:paraId="5928649C" w14:textId="6B9998C9" w:rsidR="005023D9" w:rsidRPr="00A50EF4" w:rsidRDefault="005023D9" w:rsidP="005023D9">
            <w:pPr>
              <w:shd w:val="clear" w:color="auto" w:fill="FFFFFF"/>
              <w:spacing w:after="396"/>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
          <w:p w14:paraId="3F43A43B" w14:textId="375A86EE" w:rsidR="000B2421" w:rsidRPr="00A50EF4" w:rsidRDefault="001F1E01" w:rsidP="009F5191">
            <w:pPr>
              <w:shd w:val="clear" w:color="auto" w:fill="FFFFFF"/>
              <w:spacing w:after="396"/>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eastAsia="Times New Roman" w:hAnsi="Times New Roman" w:cs="Times New Roman"/>
                <w:sz w:val="24"/>
                <w:szCs w:val="24"/>
                <w:lang w:val="en-US"/>
              </w:rPr>
              <w:t>Also, the teacher knows that learners will be more likely to get involved in classwork activities when they recognize that their instructor is supporting them. Usually, the fear of failure hind</w:t>
            </w:r>
            <w:r w:rsidRPr="00A50EF4">
              <w:rPr>
                <w:rFonts w:ascii="Times New Roman" w:eastAsia="Times New Roman" w:hAnsi="Times New Roman" w:cs="Times New Roman"/>
                <w:sz w:val="24"/>
                <w:szCs w:val="24"/>
                <w:lang w:val="en-US"/>
              </w:rPr>
              <w:t xml:space="preserve">ers the learners from contributing during class activities. So a supportive </w:t>
            </w:r>
            <w:r w:rsidR="000E511A" w:rsidRPr="00A50EF4">
              <w:rPr>
                <w:rFonts w:ascii="Times New Roman" w:eastAsia="Times New Roman" w:hAnsi="Times New Roman" w:cs="Times New Roman"/>
                <w:sz w:val="24"/>
                <w:szCs w:val="24"/>
                <w:lang w:val="en-US"/>
              </w:rPr>
              <w:t>learning atmosphere has to be established so that learners can feel their participation valued.</w:t>
            </w:r>
          </w:p>
        </w:tc>
      </w:tr>
      <w:tr w:rsidR="00454372" w14:paraId="1DC4DE4D" w14:textId="77777777" w:rsidTr="00454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0DBAC624" w14:textId="01799B02" w:rsidR="00E81903" w:rsidRPr="0009201A" w:rsidRDefault="001F1E01" w:rsidP="00616D45">
            <w:pPr>
              <w:rPr>
                <w:rFonts w:ascii="Times New Roman" w:hAnsi="Times New Roman" w:cs="Times New Roman"/>
              </w:rPr>
            </w:pPr>
            <w:r w:rsidRPr="0009201A">
              <w:rPr>
                <w:rFonts w:ascii="Times New Roman" w:hAnsi="Times New Roman" w:cs="Times New Roman"/>
                <w:color w:val="auto"/>
              </w:rPr>
              <w:lastRenderedPageBreak/>
              <w:t>Analytical reflection of classroom management</w:t>
            </w:r>
          </w:p>
          <w:p w14:paraId="2CD36675" w14:textId="6719A91A" w:rsidR="00E81903" w:rsidRPr="0009201A" w:rsidRDefault="001F1E01" w:rsidP="00616D45">
            <w:pPr>
              <w:rPr>
                <w:rFonts w:ascii="Times New Roman" w:hAnsi="Times New Roman" w:cs="Times New Roman"/>
              </w:rPr>
            </w:pPr>
            <w:r w:rsidRPr="0009201A">
              <w:rPr>
                <w:rFonts w:ascii="Times New Roman" w:hAnsi="Times New Roman" w:cs="Times New Roman"/>
                <w:b w:val="0"/>
                <w:bCs w:val="0"/>
                <w:color w:val="auto"/>
              </w:rPr>
              <w:t xml:space="preserve">How does the teacher effectively </w:t>
            </w:r>
            <w:r w:rsidRPr="0009201A">
              <w:rPr>
                <w:rFonts w:ascii="Times New Roman" w:hAnsi="Times New Roman" w:cs="Times New Roman"/>
                <w:b w:val="0"/>
                <w:bCs w:val="0"/>
                <w:color w:val="auto"/>
              </w:rPr>
              <w:t xml:space="preserve">engage the class as a whole and individual students in particular? Provide examples from the video and draw on theory/research to explain the implicit classroom management principles, values, and processes that underpin this case. How is student wellbeing </w:t>
            </w:r>
            <w:r w:rsidRPr="0009201A">
              <w:rPr>
                <w:rFonts w:ascii="Times New Roman" w:hAnsi="Times New Roman" w:cs="Times New Roman"/>
                <w:b w:val="0"/>
                <w:bCs w:val="0"/>
                <w:color w:val="auto"/>
              </w:rPr>
              <w:t>supported?</w:t>
            </w:r>
          </w:p>
          <w:p w14:paraId="5E793C2F" w14:textId="77777777" w:rsidR="00616D45" w:rsidRPr="0009201A" w:rsidRDefault="00616D45" w:rsidP="00616D45">
            <w:pPr>
              <w:rPr>
                <w:rFonts w:ascii="Times New Roman" w:hAnsi="Times New Roman" w:cs="Times New Roman"/>
              </w:rPr>
            </w:pPr>
          </w:p>
          <w:p w14:paraId="043101AB" w14:textId="77777777" w:rsidR="00616D45" w:rsidRPr="0009201A" w:rsidRDefault="001F1E01" w:rsidP="00616D45">
            <w:pPr>
              <w:rPr>
                <w:rFonts w:ascii="Times New Roman" w:hAnsi="Times New Roman" w:cs="Times New Roman"/>
              </w:rPr>
            </w:pPr>
            <w:r w:rsidRPr="0009201A">
              <w:rPr>
                <w:rFonts w:ascii="Times New Roman" w:hAnsi="Times New Roman" w:cs="Times New Roman"/>
                <w:color w:val="auto"/>
              </w:rPr>
              <w:t>(750 words)</w:t>
            </w:r>
          </w:p>
          <w:p w14:paraId="23C75096" w14:textId="7BE7BC55" w:rsidR="00616D45" w:rsidRPr="0009201A" w:rsidRDefault="00616D45" w:rsidP="00616D45">
            <w:pPr>
              <w:rPr>
                <w:rFonts w:ascii="Times New Roman" w:hAnsi="Times New Roman" w:cs="Times New Roman"/>
              </w:rPr>
            </w:pPr>
          </w:p>
        </w:tc>
        <w:tc>
          <w:tcPr>
            <w:tcW w:w="6753" w:type="dxa"/>
            <w:shd w:val="clear" w:color="auto" w:fill="auto"/>
          </w:tcPr>
          <w:p w14:paraId="62DCE061" w14:textId="77777777" w:rsidR="005F1299" w:rsidRPr="00A50EF4" w:rsidRDefault="005F1299" w:rsidP="005F1299">
            <w:pPr>
              <w:pStyle w:val="ListParagrap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p>
          <w:p w14:paraId="22F28BCA" w14:textId="77777777" w:rsidR="00774C07" w:rsidRPr="00A50EF4" w:rsidRDefault="001F1E01" w:rsidP="00096DC6">
            <w:pPr>
              <w:shd w:val="clear" w:color="auto" w:fill="FFFFFF"/>
              <w:spacing w:after="396"/>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A50EF4">
              <w:rPr>
                <w:rFonts w:ascii="Times New Roman" w:eastAsia="Times New Roman" w:hAnsi="Times New Roman" w:cs="Times New Roman"/>
                <w:sz w:val="24"/>
                <w:szCs w:val="24"/>
                <w:lang w:val="en-US"/>
              </w:rPr>
              <w:t>As per the teachers' statement, her class comprises students with different abilities, and she employs a teaching technique that includes all students regardless of their disability. Each student learns differently, so incorporati</w:t>
            </w:r>
            <w:r w:rsidRPr="00A50EF4">
              <w:rPr>
                <w:rFonts w:ascii="Times New Roman" w:eastAsia="Times New Roman" w:hAnsi="Times New Roman" w:cs="Times New Roman"/>
                <w:sz w:val="24"/>
                <w:szCs w:val="24"/>
                <w:lang w:val="en-US"/>
              </w:rPr>
              <w:t>ng auditory, physical, and visual teaching elements in classwork will generally improve the overall performance and engagement in the tutorial room.</w:t>
            </w:r>
          </w:p>
          <w:p w14:paraId="2A9BC4D6" w14:textId="77777777" w:rsidR="00470E90" w:rsidRPr="00A50EF4" w:rsidRDefault="001F1E01" w:rsidP="00470E90">
            <w:pPr>
              <w:shd w:val="clear" w:color="auto" w:fill="FFFFFF"/>
              <w:spacing w:after="396"/>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A50EF4">
              <w:rPr>
                <w:rFonts w:ascii="Times New Roman" w:eastAsia="Times New Roman" w:hAnsi="Times New Roman" w:cs="Times New Roman"/>
                <w:sz w:val="24"/>
                <w:szCs w:val="24"/>
                <w:lang w:val="en-US"/>
              </w:rPr>
              <w:t>Practising different teaching a</w:t>
            </w:r>
            <w:r w:rsidR="00815783" w:rsidRPr="00A50EF4">
              <w:rPr>
                <w:rFonts w:ascii="Times New Roman" w:eastAsia="Times New Roman" w:hAnsi="Times New Roman" w:cs="Times New Roman"/>
                <w:sz w:val="24"/>
                <w:szCs w:val="24"/>
                <w:lang w:val="en-US"/>
              </w:rPr>
              <w:t>pproaches enables learners to genuinely interact with the subject matter content individually as well as grasping</w:t>
            </w:r>
            <w:r w:rsidR="003A6E00" w:rsidRPr="00A50EF4">
              <w:rPr>
                <w:rFonts w:ascii="Times New Roman" w:eastAsia="Times New Roman" w:hAnsi="Times New Roman" w:cs="Times New Roman"/>
                <w:sz w:val="24"/>
                <w:szCs w:val="24"/>
                <w:lang w:val="en-US"/>
              </w:rPr>
              <w:t xml:space="preserve"> new concepts in greater detail.</w:t>
            </w:r>
            <w:r w:rsidR="00774C07" w:rsidRPr="00A50EF4">
              <w:rPr>
                <w:rFonts w:ascii="Times New Roman" w:eastAsia="Times New Roman" w:hAnsi="Times New Roman" w:cs="Times New Roman"/>
                <w:sz w:val="24"/>
                <w:szCs w:val="24"/>
                <w:lang w:val="en-US"/>
              </w:rPr>
              <w:t xml:space="preserve"> Diversifying teaching</w:t>
            </w:r>
            <w:r w:rsidR="003A6E00" w:rsidRPr="00A50EF4">
              <w:rPr>
                <w:rFonts w:ascii="Times New Roman" w:eastAsia="Times New Roman" w:hAnsi="Times New Roman" w:cs="Times New Roman"/>
                <w:sz w:val="24"/>
                <w:szCs w:val="24"/>
                <w:lang w:val="en-US"/>
              </w:rPr>
              <w:t xml:space="preserve"> practices will not only </w:t>
            </w:r>
            <w:r w:rsidR="00774C07" w:rsidRPr="00A50EF4">
              <w:rPr>
                <w:rFonts w:ascii="Times New Roman" w:eastAsia="Times New Roman" w:hAnsi="Times New Roman" w:cs="Times New Roman"/>
                <w:sz w:val="24"/>
                <w:szCs w:val="24"/>
                <w:lang w:val="en-US"/>
              </w:rPr>
              <w:t>encourage your student but also motivate teaching career, hence making classroom teaching and learning more enjoyable. Consequently, this</w:t>
            </w:r>
            <w:r w:rsidRPr="00A50EF4">
              <w:rPr>
                <w:rFonts w:ascii="Times New Roman" w:eastAsia="Times New Roman" w:hAnsi="Times New Roman" w:cs="Times New Roman"/>
                <w:sz w:val="24"/>
                <w:szCs w:val="24"/>
                <w:lang w:val="en-US"/>
              </w:rPr>
              <w:t xml:space="preserve"> im</w:t>
            </w:r>
            <w:r w:rsidRPr="00A50EF4">
              <w:rPr>
                <w:rFonts w:ascii="Times New Roman" w:eastAsia="Times New Roman" w:hAnsi="Times New Roman" w:cs="Times New Roman"/>
                <w:sz w:val="24"/>
                <w:szCs w:val="24"/>
                <w:lang w:val="en-US"/>
              </w:rPr>
              <w:t xml:space="preserve">proves the student's engagement. </w:t>
            </w:r>
          </w:p>
          <w:p w14:paraId="7F5599A7" w14:textId="68594F88" w:rsidR="00925C39" w:rsidRPr="00A50EF4" w:rsidRDefault="001F1E01" w:rsidP="00470E90">
            <w:pPr>
              <w:shd w:val="clear" w:color="auto" w:fill="FFFFFF"/>
              <w:spacing w:after="396"/>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1F1E01">
              <w:rPr>
                <w:rFonts w:ascii="Times New Roman" w:hAnsi="Times New Roman" w:cs="Times New Roman"/>
                <w:sz w:val="24"/>
                <w:szCs w:val="24"/>
              </w:rPr>
              <w:t xml:space="preserve">The Victorian curriculum is a set of standards where each student ought to learn during their first 11 years of schooling. This is a standard set of skills and knowledge needed by learners for long –term book learning, social development, and informed and </w:t>
            </w:r>
            <w:r w:rsidRPr="001F1E01">
              <w:rPr>
                <w:rFonts w:ascii="Times New Roman" w:hAnsi="Times New Roman" w:cs="Times New Roman"/>
                <w:sz w:val="24"/>
                <w:szCs w:val="24"/>
              </w:rPr>
              <w:t xml:space="preserve">active citizenship. This kind of curriculum integrates the Australian educational curriculum that reflects Victorian standards and priorities. </w:t>
            </w:r>
            <w:r w:rsidR="00F70CC8" w:rsidRPr="001F1E01">
              <w:rPr>
                <w:rFonts w:ascii="Times New Roman" w:hAnsi="Times New Roman" w:cs="Times New Roman"/>
                <w:sz w:val="24"/>
                <w:szCs w:val="24"/>
              </w:rPr>
              <w:t>This kind of curriculum sets out just a single outline for leaner's from prep to year ten. All catholic and government learning institutions in Victoria are expected to use this form of education curriculum.</w:t>
            </w:r>
            <w:r w:rsidRPr="001F1E01">
              <w:rPr>
                <w:rFonts w:ascii="Times New Roman" w:hAnsi="Times New Roman" w:cs="Times New Roman"/>
                <w:sz w:val="24"/>
                <w:szCs w:val="24"/>
              </w:rPr>
              <w:t xml:space="preserve"> Besides, independent schools can also use the Victorian</w:t>
            </w:r>
            <w:r w:rsidRPr="00A50EF4">
              <w:rPr>
                <w:rFonts w:ascii="Times New Roman" w:eastAsia="Times New Roman" w:hAnsi="Times New Roman" w:cs="Times New Roman"/>
                <w:bCs/>
                <w:color w:val="FF0000"/>
                <w:sz w:val="24"/>
                <w:szCs w:val="24"/>
                <w:lang w:eastAsia="en-AU"/>
              </w:rPr>
              <w:t xml:space="preserve"> </w:t>
            </w:r>
            <w:r w:rsidRPr="001F1E01">
              <w:rPr>
                <w:rFonts w:ascii="Times New Roman" w:hAnsi="Times New Roman" w:cs="Times New Roman"/>
                <w:sz w:val="24"/>
                <w:szCs w:val="24"/>
              </w:rPr>
              <w:lastRenderedPageBreak/>
              <w:t>Curriculum as a resource and model to implement the Australian curriculum</w:t>
            </w:r>
            <w:r w:rsidR="00504500" w:rsidRPr="001F1E01">
              <w:rPr>
                <w:rFonts w:ascii="Times New Roman" w:hAnsi="Times New Roman" w:cs="Times New Roman"/>
                <w:sz w:val="24"/>
                <w:szCs w:val="24"/>
              </w:rPr>
              <w:t xml:space="preserve"> (</w:t>
            </w:r>
            <w:proofErr w:type="spellStart"/>
            <w:r w:rsidR="00504500" w:rsidRPr="001F1E01">
              <w:rPr>
                <w:rFonts w:ascii="Times New Roman" w:hAnsi="Times New Roman" w:cs="Times New Roman"/>
                <w:sz w:val="24"/>
                <w:szCs w:val="24"/>
              </w:rPr>
              <w:t>Goodyera</w:t>
            </w:r>
            <w:proofErr w:type="spellEnd"/>
            <w:r w:rsidR="00504500" w:rsidRPr="001F1E01">
              <w:rPr>
                <w:rFonts w:ascii="Times New Roman" w:hAnsi="Times New Roman" w:cs="Times New Roman"/>
                <w:sz w:val="24"/>
                <w:szCs w:val="24"/>
              </w:rPr>
              <w:t xml:space="preserve"> et al., 2017)</w:t>
            </w:r>
            <w:r w:rsidRPr="001F1E01">
              <w:rPr>
                <w:rFonts w:ascii="Times New Roman" w:hAnsi="Times New Roman" w:cs="Times New Roman"/>
                <w:sz w:val="24"/>
                <w:szCs w:val="24"/>
              </w:rPr>
              <w:t>.</w:t>
            </w:r>
          </w:p>
          <w:p w14:paraId="23F0E162" w14:textId="0DBDFF4B" w:rsidR="00925C39" w:rsidRPr="00A50EF4" w:rsidRDefault="001F1E01" w:rsidP="00470E9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4444"/>
                <w:sz w:val="24"/>
                <w:szCs w:val="24"/>
                <w:shd w:val="clear" w:color="auto" w:fill="FFFFFF"/>
              </w:rPr>
            </w:pPr>
            <w:r w:rsidRPr="00A50EF4">
              <w:rPr>
                <w:rFonts w:ascii="Times New Roman" w:hAnsi="Times New Roman" w:cs="Times New Roman"/>
                <w:color w:val="444444"/>
                <w:sz w:val="24"/>
                <w:szCs w:val="24"/>
                <w:shd w:val="clear" w:color="auto" w:fill="FFFFFF"/>
              </w:rPr>
              <w:t xml:space="preserve">As </w:t>
            </w:r>
            <w:r w:rsidR="0087376C" w:rsidRPr="00A50EF4">
              <w:rPr>
                <w:rFonts w:ascii="Times New Roman" w:hAnsi="Times New Roman" w:cs="Times New Roman"/>
                <w:color w:val="444444"/>
                <w:sz w:val="24"/>
                <w:szCs w:val="24"/>
                <w:shd w:val="clear" w:color="auto" w:fill="FFFFFF"/>
              </w:rPr>
              <w:t>shown</w:t>
            </w:r>
            <w:r w:rsidRPr="00A50EF4">
              <w:rPr>
                <w:rFonts w:ascii="Times New Roman" w:hAnsi="Times New Roman" w:cs="Times New Roman"/>
                <w:color w:val="444444"/>
                <w:sz w:val="24"/>
                <w:szCs w:val="24"/>
                <w:shd w:val="clear" w:color="auto" w:fill="FFFFFF"/>
              </w:rPr>
              <w:t xml:space="preserve"> in the video, teacher Sally Calvert has a composite grade five and six-level that includes 11 grade 5s. </w:t>
            </w:r>
          </w:p>
          <w:p w14:paraId="7D5E3C7D" w14:textId="4ED2C23B" w:rsidR="00925C39" w:rsidRPr="00A50EF4" w:rsidRDefault="001F1E01" w:rsidP="002C00A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This curriculum at prep (foundation) to year </w:t>
            </w:r>
            <w:r w:rsidR="0087376C" w:rsidRPr="00A50EF4">
              <w:rPr>
                <w:rFonts w:ascii="Times New Roman" w:hAnsi="Times New Roman" w:cs="Times New Roman"/>
                <w:sz w:val="24"/>
                <w:szCs w:val="24"/>
              </w:rPr>
              <w:t>ten</w:t>
            </w:r>
            <w:r w:rsidRPr="00A50EF4">
              <w:rPr>
                <w:rFonts w:ascii="Times New Roman" w:hAnsi="Times New Roman" w:cs="Times New Roman"/>
                <w:sz w:val="24"/>
                <w:szCs w:val="24"/>
              </w:rPr>
              <w:t xml:space="preserve"> provides learn</w:t>
            </w:r>
            <w:r w:rsidR="00DD746F" w:rsidRPr="00A50EF4">
              <w:rPr>
                <w:rFonts w:ascii="Times New Roman" w:hAnsi="Times New Roman" w:cs="Times New Roman"/>
                <w:sz w:val="24"/>
                <w:szCs w:val="24"/>
              </w:rPr>
              <w:t xml:space="preserve">ers </w:t>
            </w:r>
            <w:r w:rsidR="0087376C" w:rsidRPr="00A50EF4">
              <w:rPr>
                <w:rFonts w:ascii="Times New Roman" w:hAnsi="Times New Roman" w:cs="Times New Roman"/>
                <w:sz w:val="24"/>
                <w:szCs w:val="24"/>
              </w:rPr>
              <w:t xml:space="preserve">with </w:t>
            </w:r>
            <w:r w:rsidR="00DD746F" w:rsidRPr="00A50EF4">
              <w:rPr>
                <w:rFonts w:ascii="Times New Roman" w:hAnsi="Times New Roman" w:cs="Times New Roman"/>
                <w:sz w:val="24"/>
                <w:szCs w:val="24"/>
              </w:rPr>
              <w:t>a firm grounding in the most significant learning study areas before selecting specialist studies at senior levels. At this stage, although central reviews are still an essential part of the academic curriculum, learners can explore</w:t>
            </w:r>
            <w:r w:rsidR="004B2E3D" w:rsidRPr="00A50EF4">
              <w:rPr>
                <w:rFonts w:ascii="Times New Roman" w:hAnsi="Times New Roman" w:cs="Times New Roman"/>
                <w:sz w:val="24"/>
                <w:szCs w:val="24"/>
              </w:rPr>
              <w:t xml:space="preserve"> subject</w:t>
            </w:r>
            <w:r w:rsidR="00DD746F" w:rsidRPr="00A50EF4">
              <w:rPr>
                <w:rFonts w:ascii="Times New Roman" w:hAnsi="Times New Roman" w:cs="Times New Roman"/>
                <w:sz w:val="24"/>
                <w:szCs w:val="24"/>
              </w:rPr>
              <w:t xml:space="preserve"> </w:t>
            </w:r>
            <w:r w:rsidR="004B2E3D" w:rsidRPr="00A50EF4">
              <w:rPr>
                <w:rFonts w:ascii="Times New Roman" w:hAnsi="Times New Roman" w:cs="Times New Roman"/>
                <w:sz w:val="24"/>
                <w:szCs w:val="24"/>
              </w:rPr>
              <w:t>electives such as language and visual arts.</w:t>
            </w:r>
          </w:p>
          <w:p w14:paraId="433DFAB7" w14:textId="77777777" w:rsidR="00504500" w:rsidRPr="00A50EF4" w:rsidRDefault="00504500" w:rsidP="00C65F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p>
          <w:p w14:paraId="4767F9DE" w14:textId="669B0DF4" w:rsidR="00C65FA6" w:rsidRPr="001F1E01" w:rsidRDefault="001F1E01" w:rsidP="001F1E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1E01">
              <w:rPr>
                <w:rFonts w:ascii="Times New Roman" w:hAnsi="Times New Roman" w:cs="Times New Roman"/>
                <w:sz w:val="24"/>
                <w:szCs w:val="24"/>
              </w:rPr>
              <w:t>Bandura's theory of social theory prima</w:t>
            </w:r>
            <w:r w:rsidRPr="001F1E01">
              <w:rPr>
                <w:rFonts w:ascii="Times New Roman" w:hAnsi="Times New Roman" w:cs="Times New Roman"/>
                <w:sz w:val="24"/>
                <w:szCs w:val="24"/>
              </w:rPr>
              <w:t>rily emphasizes the significance of modelling</w:t>
            </w:r>
            <w:r w:rsidRPr="001F1E01">
              <w:rPr>
                <w:rFonts w:ascii="Times New Roman" w:hAnsi="Times New Roman" w:cs="Times New Roman"/>
                <w:sz w:val="24"/>
                <w:szCs w:val="24"/>
              </w:rPr>
              <w:t xml:space="preserve"> and observing that attitude behaviours and emotional response of others. This is shown in the video when students are required to conduct themselves in such a way they wouldn't disturb others.</w:t>
            </w:r>
            <w:r w:rsidR="00852738" w:rsidRPr="001F1E01">
              <w:rPr>
                <w:rFonts w:ascii="Times New Roman" w:hAnsi="Times New Roman" w:cs="Times New Roman"/>
                <w:sz w:val="24"/>
                <w:szCs w:val="24"/>
              </w:rPr>
              <w:t xml:space="preserve"> The students are expected to raise their hands before speaking to ensure everything runs smoothly. Bandura states, "learning would be exceedingly laborious, not to mention hazardous if people had to rely solely on the effects of their actions to inform them what to do." Auspiciously, many students' behaviour is learned through observing other's people's conduct and ideas that the reason the teacher praises and recognizes students who have a good response. Acknowledging and appreciating is a tactical way to encourage other students to adjust to such good behaviours to be praise</w:t>
            </w:r>
            <w:r w:rsidR="003C29D6" w:rsidRPr="001F1E01">
              <w:rPr>
                <w:rFonts w:ascii="Times New Roman" w:hAnsi="Times New Roman" w:cs="Times New Roman"/>
                <w:sz w:val="24"/>
                <w:szCs w:val="24"/>
              </w:rPr>
              <w:t>d (Bandura &amp; Hall, 2018).</w:t>
            </w:r>
            <w:r w:rsidR="00852738" w:rsidRPr="001F1E01">
              <w:rPr>
                <w:rFonts w:ascii="Times New Roman" w:hAnsi="Times New Roman" w:cs="Times New Roman"/>
                <w:sz w:val="24"/>
                <w:szCs w:val="24"/>
              </w:rPr>
              <w:t xml:space="preserve"> </w:t>
            </w:r>
          </w:p>
          <w:p w14:paraId="4710AE84" w14:textId="7AE998CE" w:rsidR="00C65FA6" w:rsidRPr="001F1E01" w:rsidRDefault="001F1E01" w:rsidP="001F1E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1E01">
              <w:rPr>
                <w:rFonts w:ascii="Times New Roman" w:hAnsi="Times New Roman" w:cs="Times New Roman"/>
                <w:sz w:val="24"/>
                <w:szCs w:val="24"/>
              </w:rPr>
              <w:t xml:space="preserve">  </w:t>
            </w:r>
          </w:p>
          <w:p w14:paraId="3B43E663" w14:textId="4DC5E5AC" w:rsidR="00C65FA6" w:rsidRPr="001F1E01" w:rsidRDefault="001F1E01" w:rsidP="001F1E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1F1E01">
              <w:rPr>
                <w:rFonts w:ascii="Times New Roman" w:hAnsi="Times New Roman" w:cs="Times New Roman"/>
                <w:sz w:val="24"/>
                <w:szCs w:val="24"/>
              </w:rPr>
              <w:t>Glasser</w:t>
            </w:r>
            <w:proofErr w:type="spellEnd"/>
            <w:r w:rsidR="00F91837" w:rsidRPr="001F1E01">
              <w:rPr>
                <w:rFonts w:ascii="Times New Roman" w:hAnsi="Times New Roman" w:cs="Times New Roman"/>
                <w:sz w:val="24"/>
                <w:szCs w:val="24"/>
              </w:rPr>
              <w:t xml:space="preserve"> (2019)</w:t>
            </w:r>
            <w:r w:rsidRPr="001F1E01">
              <w:rPr>
                <w:rFonts w:ascii="Times New Roman" w:hAnsi="Times New Roman" w:cs="Times New Roman"/>
                <w:sz w:val="24"/>
                <w:szCs w:val="24"/>
              </w:rPr>
              <w:t>, urges that almost all our behaviour is chosen. Therefore all students should select their own decision and be aware of their obligations about their behaviou</w:t>
            </w:r>
            <w:r w:rsidRPr="001F1E01">
              <w:rPr>
                <w:rFonts w:ascii="Times New Roman" w:hAnsi="Times New Roman" w:cs="Times New Roman"/>
                <w:sz w:val="24"/>
                <w:szCs w:val="24"/>
              </w:rPr>
              <w:t xml:space="preserve">r and learning in the classroom. Learners should have a choice, and if they assist in choosing their prospectus and </w:t>
            </w:r>
            <w:r w:rsidR="003D7C07" w:rsidRPr="001F1E01">
              <w:rPr>
                <w:rFonts w:ascii="Times New Roman" w:hAnsi="Times New Roman" w:cs="Times New Roman"/>
                <w:sz w:val="24"/>
                <w:szCs w:val="24"/>
              </w:rPr>
              <w:t>decide what to do and what not to do in their classes, they will have pride in-class contributions. Subsequently, such choices boost their self- esteem as well as self-confidence. The teacher, sally believes this can be achieved by involving students in setting their class expectations.</w:t>
            </w:r>
          </w:p>
          <w:p w14:paraId="418ED59C" w14:textId="77777777" w:rsidR="00652AFE" w:rsidRPr="001F1E01" w:rsidRDefault="00652AFE" w:rsidP="001F1E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A14115E" w14:textId="585C05FF" w:rsidR="0035337B" w:rsidRPr="00A50EF4" w:rsidRDefault="001F1E01"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Assertive discipline is obedience- based discipline strategy to manage the classroom. Lee and Marlene Canter developed this approach. The teacher is the controller of the class behaviour. It is also referred to as a "take- controller" strategy to teaching </w:t>
            </w:r>
            <w:r w:rsidRPr="00A50EF4">
              <w:rPr>
                <w:rFonts w:ascii="Times New Roman" w:hAnsi="Times New Roman" w:cs="Times New Roman"/>
                <w:sz w:val="24"/>
                <w:szCs w:val="24"/>
              </w:rPr>
              <w:t xml:space="preserve">since the instructor controls their students in a firm but positive manner. This </w:t>
            </w:r>
            <w:r w:rsidR="001B5BF4" w:rsidRPr="00A50EF4">
              <w:rPr>
                <w:rFonts w:ascii="Times New Roman" w:hAnsi="Times New Roman" w:cs="Times New Roman"/>
                <w:sz w:val="24"/>
                <w:szCs w:val="24"/>
              </w:rPr>
              <w:t>is perfectly</w:t>
            </w:r>
            <w:r w:rsidRPr="00A50EF4">
              <w:rPr>
                <w:rFonts w:ascii="Times New Roman" w:hAnsi="Times New Roman" w:cs="Times New Roman"/>
                <w:sz w:val="24"/>
                <w:szCs w:val="24"/>
              </w:rPr>
              <w:t xml:space="preserve"> illustrated in the video where the teacher does not threaten her students </w:t>
            </w:r>
            <w:r w:rsidR="001B5BF4" w:rsidRPr="00A50EF4">
              <w:rPr>
                <w:rFonts w:ascii="Times New Roman" w:hAnsi="Times New Roman" w:cs="Times New Roman"/>
                <w:sz w:val="24"/>
                <w:szCs w:val="24"/>
              </w:rPr>
              <w:t>to behave well, but she promises fair consequences for ethical conduct in the classroom</w:t>
            </w:r>
            <w:r w:rsidR="00B41C45" w:rsidRPr="00A50EF4">
              <w:rPr>
                <w:rFonts w:ascii="Times New Roman" w:eastAsia="Times New Roman" w:hAnsi="Times New Roman" w:cs="Times New Roman"/>
                <w:color w:val="222222"/>
                <w:sz w:val="24"/>
                <w:szCs w:val="24"/>
                <w:lang w:val="en-US"/>
              </w:rPr>
              <w:t xml:space="preserve"> (Cardenas &amp; Guillermo, </w:t>
            </w:r>
            <w:r w:rsidR="00B41C45" w:rsidRPr="00021463">
              <w:rPr>
                <w:rFonts w:ascii="Times New Roman" w:eastAsia="Times New Roman" w:hAnsi="Times New Roman" w:cs="Times New Roman"/>
                <w:color w:val="222222"/>
                <w:sz w:val="24"/>
                <w:szCs w:val="24"/>
                <w:lang w:val="en-US"/>
              </w:rPr>
              <w:t>2016).</w:t>
            </w:r>
            <w:r w:rsidR="001B5BF4" w:rsidRPr="00A50EF4">
              <w:rPr>
                <w:rFonts w:ascii="Times New Roman" w:hAnsi="Times New Roman" w:cs="Times New Roman"/>
                <w:sz w:val="24"/>
                <w:szCs w:val="24"/>
              </w:rPr>
              <w:t xml:space="preserve">  </w:t>
            </w:r>
          </w:p>
          <w:p w14:paraId="397B10B6" w14:textId="2DE682C8" w:rsidR="005F1299" w:rsidRPr="00A50EF4" w:rsidRDefault="001F1E01" w:rsidP="003D7C07">
            <w:pPr>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6B6D74"/>
                <w:sz w:val="24"/>
                <w:szCs w:val="24"/>
              </w:rPr>
            </w:pPr>
            <w:r w:rsidRPr="00A50EF4">
              <w:rPr>
                <w:rFonts w:ascii="Times New Roman" w:hAnsi="Times New Roman" w:cs="Times New Roman"/>
                <w:color w:val="FF0000"/>
                <w:sz w:val="24"/>
                <w:szCs w:val="24"/>
              </w:rPr>
              <w:t xml:space="preserve"> </w:t>
            </w:r>
            <w:r w:rsidR="003D7C07" w:rsidRPr="00A50EF4">
              <w:rPr>
                <w:rFonts w:ascii="Times New Roman" w:hAnsi="Times New Roman" w:cs="Times New Roman"/>
                <w:color w:val="6B6D74"/>
                <w:sz w:val="24"/>
                <w:szCs w:val="24"/>
              </w:rPr>
              <w:t> </w:t>
            </w:r>
            <w:r w:rsidR="0035337B" w:rsidRPr="00A50EF4">
              <w:rPr>
                <w:rFonts w:ascii="Times New Roman" w:hAnsi="Times New Roman" w:cs="Times New Roman"/>
                <w:color w:val="222222"/>
                <w:sz w:val="24"/>
                <w:szCs w:val="24"/>
                <w:shd w:val="clear" w:color="auto" w:fill="FFFFFF"/>
              </w:rPr>
              <w:t>.</w:t>
            </w:r>
          </w:p>
          <w:p w14:paraId="3B1A4AAE" w14:textId="77777777" w:rsidR="00477F05" w:rsidRPr="00A50EF4" w:rsidRDefault="00477F05" w:rsidP="00616D4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8AEE89B" w14:textId="77777777" w:rsidR="005F1299" w:rsidRPr="00A50EF4" w:rsidRDefault="005F1299" w:rsidP="005F1299">
            <w:pPr>
              <w:pStyle w:val="ListParagraph"/>
              <w:ind w:left="780"/>
              <w:cnfStyle w:val="000000100000" w:firstRow="0" w:lastRow="0" w:firstColumn="0" w:lastColumn="0" w:oddVBand="0" w:evenVBand="0" w:oddHBand="1" w:evenHBand="0" w:firstRowFirstColumn="0" w:firstRowLastColumn="0" w:lastRowFirstColumn="0" w:lastRowLastColumn="0"/>
              <w:rPr>
                <w:rStyle w:val="Strong"/>
                <w:rFonts w:ascii="Times New Roman" w:hAnsi="Times New Roman" w:cs="Times New Roman"/>
                <w:b w:val="0"/>
                <w:bCs w:val="0"/>
                <w:color w:val="FF0000"/>
                <w:sz w:val="24"/>
                <w:szCs w:val="24"/>
              </w:rPr>
            </w:pPr>
          </w:p>
          <w:p w14:paraId="54A983E8" w14:textId="33FF0EE5" w:rsidR="005F1299" w:rsidRPr="00A50EF4" w:rsidRDefault="005F1299"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AEB2FA5" w14:textId="77777777" w:rsidR="005F1299" w:rsidRPr="00A50EF4" w:rsidRDefault="005F1299"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06B41B7" w14:textId="08D80ED8" w:rsidR="00631DF7" w:rsidRPr="00A50EF4" w:rsidRDefault="001F1E01" w:rsidP="006A6D0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color w:val="FF0000"/>
                <w:sz w:val="24"/>
                <w:szCs w:val="24"/>
              </w:rPr>
              <w:t xml:space="preserve"> </w:t>
            </w:r>
          </w:p>
        </w:tc>
      </w:tr>
      <w:tr w:rsidR="00454372" w14:paraId="143ABE9F" w14:textId="77777777" w:rsidTr="00454372">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552DFDFE" w14:textId="784A8062" w:rsidR="00616D45" w:rsidRPr="0009201A" w:rsidRDefault="00616D45" w:rsidP="00616D45">
            <w:pPr>
              <w:rPr>
                <w:rFonts w:ascii="Times New Roman" w:hAnsi="Times New Roman" w:cs="Times New Roman"/>
              </w:rPr>
            </w:pPr>
          </w:p>
          <w:p w14:paraId="2490FB21" w14:textId="1AEB6FD5" w:rsidR="00616D45" w:rsidRPr="0009201A" w:rsidRDefault="00616D45" w:rsidP="00616D45">
            <w:pPr>
              <w:rPr>
                <w:rFonts w:ascii="Times New Roman" w:hAnsi="Times New Roman" w:cs="Times New Roman"/>
              </w:rPr>
            </w:pPr>
          </w:p>
        </w:tc>
        <w:tc>
          <w:tcPr>
            <w:tcW w:w="6753" w:type="dxa"/>
            <w:shd w:val="clear" w:color="auto" w:fill="auto"/>
          </w:tcPr>
          <w:p w14:paraId="7C1F326D" w14:textId="2FE42723" w:rsidR="00B1741A"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The teacher </w:t>
            </w:r>
            <w:r w:rsidR="007721D9" w:rsidRPr="00A50EF4">
              <w:rPr>
                <w:rFonts w:ascii="Times New Roman" w:hAnsi="Times New Roman" w:cs="Times New Roman"/>
                <w:sz w:val="24"/>
                <w:szCs w:val="24"/>
              </w:rPr>
              <w:t xml:space="preserve">exemplifies </w:t>
            </w:r>
            <w:r w:rsidRPr="00A50EF4">
              <w:rPr>
                <w:rFonts w:ascii="Times New Roman" w:hAnsi="Times New Roman" w:cs="Times New Roman"/>
                <w:sz w:val="24"/>
                <w:szCs w:val="24"/>
              </w:rPr>
              <w:t xml:space="preserve">how it is </w:t>
            </w:r>
            <w:r w:rsidR="007721D9" w:rsidRPr="00A50EF4">
              <w:rPr>
                <w:rFonts w:ascii="Times New Roman" w:hAnsi="Times New Roman" w:cs="Times New Roman"/>
                <w:sz w:val="24"/>
                <w:szCs w:val="24"/>
              </w:rPr>
              <w:t>vital</w:t>
            </w:r>
            <w:r w:rsidRPr="00A50EF4">
              <w:rPr>
                <w:rFonts w:ascii="Times New Roman" w:hAnsi="Times New Roman" w:cs="Times New Roman"/>
                <w:sz w:val="24"/>
                <w:szCs w:val="24"/>
              </w:rPr>
              <w:t xml:space="preserve"> to establish classroom routines</w:t>
            </w:r>
            <w:r w:rsidR="00B37EC3" w:rsidRPr="00A50EF4">
              <w:rPr>
                <w:rFonts w:ascii="Times New Roman" w:hAnsi="Times New Roman" w:cs="Times New Roman"/>
                <w:sz w:val="24"/>
                <w:szCs w:val="24"/>
              </w:rPr>
              <w:t xml:space="preserve"> and practices</w:t>
            </w:r>
            <w:r w:rsidRPr="00A50EF4">
              <w:rPr>
                <w:rFonts w:ascii="Times New Roman" w:hAnsi="Times New Roman" w:cs="Times New Roman"/>
                <w:sz w:val="24"/>
                <w:szCs w:val="24"/>
              </w:rPr>
              <w:t xml:space="preserve"> </w:t>
            </w:r>
            <w:r w:rsidR="003E19FD" w:rsidRPr="00A50EF4">
              <w:rPr>
                <w:rFonts w:ascii="Times New Roman" w:hAnsi="Times New Roman" w:cs="Times New Roman"/>
                <w:sz w:val="24"/>
                <w:szCs w:val="24"/>
              </w:rPr>
              <w:t xml:space="preserve">in a primary learning </w:t>
            </w:r>
            <w:r w:rsidR="00B37EC3" w:rsidRPr="00A50EF4">
              <w:rPr>
                <w:rFonts w:ascii="Times New Roman" w:hAnsi="Times New Roman" w:cs="Times New Roman"/>
                <w:sz w:val="24"/>
                <w:szCs w:val="24"/>
              </w:rPr>
              <w:t xml:space="preserve">environment. The routines she contends are </w:t>
            </w:r>
            <w:r w:rsidR="00BD79B0" w:rsidRPr="00A50EF4">
              <w:rPr>
                <w:rFonts w:ascii="Times New Roman" w:hAnsi="Times New Roman" w:cs="Times New Roman"/>
                <w:sz w:val="24"/>
                <w:szCs w:val="24"/>
              </w:rPr>
              <w:t>appropriate</w:t>
            </w:r>
            <w:r w:rsidR="00B37EC3" w:rsidRPr="00A50EF4">
              <w:rPr>
                <w:rFonts w:ascii="Times New Roman" w:hAnsi="Times New Roman" w:cs="Times New Roman"/>
                <w:sz w:val="24"/>
                <w:szCs w:val="24"/>
              </w:rPr>
              <w:t xml:space="preserve"> across the </w:t>
            </w:r>
            <w:r w:rsidR="00BD79B0" w:rsidRPr="00A50EF4">
              <w:rPr>
                <w:rFonts w:ascii="Times New Roman" w:hAnsi="Times New Roman" w:cs="Times New Roman"/>
                <w:sz w:val="24"/>
                <w:szCs w:val="24"/>
              </w:rPr>
              <w:t>whole</w:t>
            </w:r>
            <w:r w:rsidR="00B37EC3" w:rsidRPr="00A50EF4">
              <w:rPr>
                <w:rFonts w:ascii="Times New Roman" w:hAnsi="Times New Roman" w:cs="Times New Roman"/>
                <w:sz w:val="24"/>
                <w:szCs w:val="24"/>
              </w:rPr>
              <w:t xml:space="preserve"> day and within any given lesson.</w:t>
            </w:r>
          </w:p>
          <w:p w14:paraId="44B46CAE" w14:textId="77777777" w:rsidR="00B37EC3" w:rsidRPr="00A50EF4" w:rsidRDefault="00B37EC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07929070" w14:textId="77777777" w:rsidR="00E81903"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The teacher recognized </w:t>
            </w:r>
            <w:r w:rsidR="00530438" w:rsidRPr="00A50EF4">
              <w:rPr>
                <w:rFonts w:ascii="Times New Roman" w:hAnsi="Times New Roman" w:cs="Times New Roman"/>
                <w:sz w:val="24"/>
                <w:szCs w:val="24"/>
              </w:rPr>
              <w:t xml:space="preserve">the importance of establishing </w:t>
            </w:r>
            <w:r w:rsidR="00DB219A" w:rsidRPr="00A50EF4">
              <w:rPr>
                <w:rFonts w:ascii="Times New Roman" w:hAnsi="Times New Roman" w:cs="Times New Roman"/>
                <w:sz w:val="24"/>
                <w:szCs w:val="24"/>
              </w:rPr>
              <w:t xml:space="preserve">classroom </w:t>
            </w:r>
            <w:r w:rsidR="00530438" w:rsidRPr="00A50EF4">
              <w:rPr>
                <w:rFonts w:ascii="Times New Roman" w:hAnsi="Times New Roman" w:cs="Times New Roman"/>
                <w:sz w:val="24"/>
                <w:szCs w:val="24"/>
              </w:rPr>
              <w:t>expectations with her students at the beginning of the yea</w:t>
            </w:r>
            <w:r w:rsidR="00DB219A" w:rsidRPr="00A50EF4">
              <w:rPr>
                <w:rFonts w:ascii="Times New Roman" w:hAnsi="Times New Roman" w:cs="Times New Roman"/>
                <w:sz w:val="24"/>
                <w:szCs w:val="24"/>
              </w:rPr>
              <w:t xml:space="preserve">r and ensured that those were linked to the identifiable behaviour that </w:t>
            </w:r>
            <w:r w:rsidR="005D7B79" w:rsidRPr="00A50EF4">
              <w:rPr>
                <w:rFonts w:ascii="Times New Roman" w:hAnsi="Times New Roman" w:cs="Times New Roman"/>
                <w:sz w:val="24"/>
                <w:szCs w:val="24"/>
              </w:rPr>
              <w:t xml:space="preserve">could be positively reinforced through praise and interventions. </w:t>
            </w:r>
            <w:r w:rsidR="003916FC" w:rsidRPr="00A50EF4">
              <w:rPr>
                <w:rFonts w:ascii="Times New Roman" w:hAnsi="Times New Roman" w:cs="Times New Roman"/>
                <w:sz w:val="24"/>
                <w:szCs w:val="24"/>
              </w:rPr>
              <w:t xml:space="preserve">We can quickly identify these interventions </w:t>
            </w:r>
            <w:r w:rsidR="00984D78" w:rsidRPr="00A50EF4">
              <w:rPr>
                <w:rFonts w:ascii="Times New Roman" w:hAnsi="Times New Roman" w:cs="Times New Roman"/>
                <w:sz w:val="24"/>
                <w:szCs w:val="24"/>
              </w:rPr>
              <w:t>within her standard teaching practices.</w:t>
            </w:r>
          </w:p>
          <w:p w14:paraId="6D0FA7DB" w14:textId="77777777" w:rsidR="003D488B" w:rsidRPr="00A50EF4" w:rsidRDefault="003D488B"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F1B4EA4" w14:textId="77777777" w:rsidR="008D1516"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As seen in the video, she praises her students for remembering their manners when they raise their hands to answer a question</w:t>
            </w:r>
            <w:r w:rsidR="00B07BAB" w:rsidRPr="00A50EF4">
              <w:rPr>
                <w:rFonts w:ascii="Times New Roman" w:hAnsi="Times New Roman" w:cs="Times New Roman"/>
                <w:sz w:val="24"/>
                <w:szCs w:val="24"/>
              </w:rPr>
              <w:t xml:space="preserve">: 'thank you for remembering </w:t>
            </w:r>
            <w:r w:rsidR="00992F94" w:rsidRPr="00A50EF4">
              <w:rPr>
                <w:rFonts w:ascii="Times New Roman" w:hAnsi="Times New Roman" w:cs="Times New Roman"/>
                <w:sz w:val="24"/>
                <w:szCs w:val="24"/>
              </w:rPr>
              <w:t>those lovely manners.’</w:t>
            </w:r>
            <w:r w:rsidRPr="00A50EF4">
              <w:rPr>
                <w:rFonts w:ascii="Times New Roman" w:hAnsi="Times New Roman" w:cs="Times New Roman"/>
                <w:sz w:val="24"/>
                <w:szCs w:val="24"/>
              </w:rPr>
              <w:t xml:space="preserve"> </w:t>
            </w:r>
            <w:r w:rsidR="00FF3EA8" w:rsidRPr="00A50EF4">
              <w:rPr>
                <w:rFonts w:ascii="Times New Roman" w:hAnsi="Times New Roman" w:cs="Times New Roman"/>
                <w:sz w:val="24"/>
                <w:szCs w:val="24"/>
              </w:rPr>
              <w:t xml:space="preserve">She also mentions that the </w:t>
            </w:r>
            <w:r w:rsidR="00026DD2" w:rsidRPr="00A50EF4">
              <w:rPr>
                <w:rFonts w:ascii="Times New Roman" w:hAnsi="Times New Roman" w:cs="Times New Roman"/>
                <w:sz w:val="24"/>
                <w:szCs w:val="24"/>
              </w:rPr>
              <w:t xml:space="preserve">classroom </w:t>
            </w:r>
            <w:r w:rsidR="00FF3EA8" w:rsidRPr="00A50EF4">
              <w:rPr>
                <w:rFonts w:ascii="Times New Roman" w:hAnsi="Times New Roman" w:cs="Times New Roman"/>
                <w:sz w:val="24"/>
                <w:szCs w:val="24"/>
              </w:rPr>
              <w:t>expectations set by her</w:t>
            </w:r>
            <w:r w:rsidR="00026DD2" w:rsidRPr="00A50EF4">
              <w:rPr>
                <w:rFonts w:ascii="Times New Roman" w:hAnsi="Times New Roman" w:cs="Times New Roman"/>
                <w:sz w:val="24"/>
                <w:szCs w:val="24"/>
              </w:rPr>
              <w:t xml:space="preserve">self and her students have been successfully maintained </w:t>
            </w:r>
            <w:r w:rsidR="00807298" w:rsidRPr="00A50EF4">
              <w:rPr>
                <w:rFonts w:ascii="Times New Roman" w:hAnsi="Times New Roman" w:cs="Times New Roman"/>
                <w:sz w:val="24"/>
                <w:szCs w:val="24"/>
              </w:rPr>
              <w:t>throughout the year.</w:t>
            </w:r>
            <w:r w:rsidR="00CC1C3E" w:rsidRPr="00A50EF4">
              <w:rPr>
                <w:rFonts w:ascii="Times New Roman" w:hAnsi="Times New Roman" w:cs="Times New Roman"/>
                <w:sz w:val="24"/>
                <w:szCs w:val="24"/>
              </w:rPr>
              <w:t xml:space="preserve"> </w:t>
            </w:r>
          </w:p>
          <w:p w14:paraId="001A0CD2" w14:textId="77777777" w:rsidR="008D1516" w:rsidRPr="00A50EF4" w:rsidRDefault="008D151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EB48D8D" w14:textId="77777777" w:rsidR="00FF3EA8"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Observing her teaching strategies </w:t>
            </w:r>
            <w:r w:rsidR="00B16B79" w:rsidRPr="00A50EF4">
              <w:rPr>
                <w:rFonts w:ascii="Times New Roman" w:hAnsi="Times New Roman" w:cs="Times New Roman"/>
                <w:sz w:val="24"/>
                <w:szCs w:val="24"/>
              </w:rPr>
              <w:t>reminded me of a lot of my placement last year at Ivanhoe Primary School</w:t>
            </w:r>
            <w:r w:rsidR="00BA1DF6" w:rsidRPr="00A50EF4">
              <w:rPr>
                <w:rFonts w:ascii="Times New Roman" w:hAnsi="Times New Roman" w:cs="Times New Roman"/>
                <w:sz w:val="24"/>
                <w:szCs w:val="24"/>
              </w:rPr>
              <w:t>, also a common area</w:t>
            </w:r>
            <w:r w:rsidR="001450CD" w:rsidRPr="00A50EF4">
              <w:rPr>
                <w:rFonts w:ascii="Times New Roman" w:hAnsi="Times New Roman" w:cs="Times New Roman"/>
                <w:sz w:val="24"/>
                <w:szCs w:val="24"/>
              </w:rPr>
              <w:t xml:space="preserve"> where students strive their best</w:t>
            </w:r>
            <w:r w:rsidR="007F0AE5" w:rsidRPr="00A50EF4">
              <w:rPr>
                <w:rFonts w:ascii="Times New Roman" w:hAnsi="Times New Roman" w:cs="Times New Roman"/>
                <w:sz w:val="24"/>
                <w:szCs w:val="24"/>
              </w:rPr>
              <w:t xml:space="preserve">. I was </w:t>
            </w:r>
            <w:r w:rsidR="00DC31BC" w:rsidRPr="00A50EF4">
              <w:rPr>
                <w:rFonts w:ascii="Times New Roman" w:hAnsi="Times New Roman" w:cs="Times New Roman"/>
                <w:sz w:val="24"/>
                <w:szCs w:val="24"/>
              </w:rPr>
              <w:t>given grade 6, where I learned a lot through my mentor</w:t>
            </w:r>
            <w:r w:rsidR="00F13A05" w:rsidRPr="00A50EF4">
              <w:rPr>
                <w:rFonts w:ascii="Times New Roman" w:hAnsi="Times New Roman" w:cs="Times New Roman"/>
                <w:sz w:val="24"/>
                <w:szCs w:val="24"/>
              </w:rPr>
              <w:t xml:space="preserve"> about </w:t>
            </w:r>
            <w:r w:rsidR="00B81CF2" w:rsidRPr="00A50EF4">
              <w:rPr>
                <w:rFonts w:ascii="Times New Roman" w:hAnsi="Times New Roman" w:cs="Times New Roman"/>
                <w:sz w:val="24"/>
                <w:szCs w:val="24"/>
              </w:rPr>
              <w:t>class</w:t>
            </w:r>
            <w:r w:rsidR="0061515F" w:rsidRPr="00A50EF4">
              <w:rPr>
                <w:rFonts w:ascii="Times New Roman" w:hAnsi="Times New Roman" w:cs="Times New Roman"/>
                <w:sz w:val="24"/>
                <w:szCs w:val="24"/>
              </w:rPr>
              <w:t xml:space="preserve">room behavioural and control management. The class </w:t>
            </w:r>
            <w:r w:rsidR="00DD3788" w:rsidRPr="00A50EF4">
              <w:rPr>
                <w:rFonts w:ascii="Times New Roman" w:hAnsi="Times New Roman" w:cs="Times New Roman"/>
                <w:sz w:val="24"/>
                <w:szCs w:val="24"/>
              </w:rPr>
              <w:t xml:space="preserve">set out was somewhat similar; </w:t>
            </w:r>
            <w:r w:rsidR="0060481C" w:rsidRPr="00A50EF4">
              <w:rPr>
                <w:rFonts w:ascii="Times New Roman" w:hAnsi="Times New Roman" w:cs="Times New Roman"/>
                <w:sz w:val="24"/>
                <w:szCs w:val="24"/>
              </w:rPr>
              <w:t>there were many posters on the wall re</w:t>
            </w:r>
            <w:r w:rsidR="0007243B" w:rsidRPr="00A50EF4">
              <w:rPr>
                <w:rFonts w:ascii="Times New Roman" w:hAnsi="Times New Roman" w:cs="Times New Roman"/>
                <w:sz w:val="24"/>
                <w:szCs w:val="24"/>
              </w:rPr>
              <w:t>garding classroom expectations, school values, and literacy &amp; numeracy terms.</w:t>
            </w:r>
            <w:r w:rsidR="00F63F57" w:rsidRPr="00A50EF4">
              <w:rPr>
                <w:rFonts w:ascii="Times New Roman" w:hAnsi="Times New Roman" w:cs="Times New Roman"/>
                <w:sz w:val="24"/>
                <w:szCs w:val="24"/>
              </w:rPr>
              <w:t xml:space="preserve"> In the video, the educator </w:t>
            </w:r>
            <w:r w:rsidR="00B2665C" w:rsidRPr="00A50EF4">
              <w:rPr>
                <w:rFonts w:ascii="Times New Roman" w:hAnsi="Times New Roman" w:cs="Times New Roman"/>
                <w:sz w:val="24"/>
                <w:szCs w:val="24"/>
              </w:rPr>
              <w:t>gets everyone to sit around on the floor while she sits on a chair next to the whiteboard</w:t>
            </w:r>
            <w:r w:rsidR="00907F9C" w:rsidRPr="00A50EF4">
              <w:rPr>
                <w:rFonts w:ascii="Times New Roman" w:hAnsi="Times New Roman" w:cs="Times New Roman"/>
                <w:sz w:val="24"/>
                <w:szCs w:val="24"/>
              </w:rPr>
              <w:t xml:space="preserve"> when teaching literacy/ reading a book. This is what I </w:t>
            </w:r>
            <w:r w:rsidR="00D12925" w:rsidRPr="00A50EF4">
              <w:rPr>
                <w:rFonts w:ascii="Times New Roman" w:hAnsi="Times New Roman" w:cs="Times New Roman"/>
                <w:sz w:val="24"/>
                <w:szCs w:val="24"/>
              </w:rPr>
              <w:t xml:space="preserve">practised </w:t>
            </w:r>
            <w:r w:rsidR="00907F9C" w:rsidRPr="00A50EF4">
              <w:rPr>
                <w:rFonts w:ascii="Times New Roman" w:hAnsi="Times New Roman" w:cs="Times New Roman"/>
                <w:sz w:val="24"/>
                <w:szCs w:val="24"/>
              </w:rPr>
              <w:t xml:space="preserve">when I was on placement with my mentor, as we both believed that it is an easy way of </w:t>
            </w:r>
            <w:r w:rsidR="00F21E5F" w:rsidRPr="00A50EF4">
              <w:rPr>
                <w:rFonts w:ascii="Times New Roman" w:hAnsi="Times New Roman" w:cs="Times New Roman"/>
                <w:sz w:val="24"/>
                <w:szCs w:val="24"/>
              </w:rPr>
              <w:t>keeping an eye out on every student as well as giving them a break from sitting at their desks.</w:t>
            </w:r>
            <w:r w:rsidR="003E551B" w:rsidRPr="00A50EF4">
              <w:rPr>
                <w:rFonts w:ascii="Times New Roman" w:hAnsi="Times New Roman" w:cs="Times New Roman"/>
                <w:sz w:val="24"/>
                <w:szCs w:val="24"/>
              </w:rPr>
              <w:t xml:space="preserve"> This is </w:t>
            </w:r>
            <w:r w:rsidR="00E43B76" w:rsidRPr="00A50EF4">
              <w:rPr>
                <w:rFonts w:ascii="Times New Roman" w:hAnsi="Times New Roman" w:cs="Times New Roman"/>
                <w:sz w:val="24"/>
                <w:szCs w:val="24"/>
              </w:rPr>
              <w:t>a strategy</w:t>
            </w:r>
            <w:r w:rsidR="003E551B" w:rsidRPr="00A50EF4">
              <w:rPr>
                <w:rFonts w:ascii="Times New Roman" w:hAnsi="Times New Roman" w:cs="Times New Roman"/>
                <w:sz w:val="24"/>
                <w:szCs w:val="24"/>
              </w:rPr>
              <w:t xml:space="preserve"> I will </w:t>
            </w:r>
            <w:r w:rsidR="00305CA0" w:rsidRPr="00A50EF4">
              <w:rPr>
                <w:rFonts w:ascii="Times New Roman" w:hAnsi="Times New Roman" w:cs="Times New Roman"/>
                <w:sz w:val="24"/>
                <w:szCs w:val="24"/>
              </w:rPr>
              <w:t xml:space="preserve">adopt in my future classroom practicum experiences. </w:t>
            </w:r>
          </w:p>
          <w:p w14:paraId="3A2F3663" w14:textId="77777777" w:rsidR="00321275" w:rsidRPr="00A50EF4" w:rsidRDefault="00321275"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6FD304D" w14:textId="77777777" w:rsidR="00321275"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 xml:space="preserve">It can also be seen that </w:t>
            </w:r>
            <w:r w:rsidR="004B5AAC" w:rsidRPr="00A50EF4">
              <w:rPr>
                <w:rFonts w:ascii="Times New Roman" w:hAnsi="Times New Roman" w:cs="Times New Roman"/>
                <w:sz w:val="24"/>
                <w:szCs w:val="24"/>
              </w:rPr>
              <w:t xml:space="preserve">she works with small groups of students </w:t>
            </w:r>
            <w:r w:rsidR="00E85EEA" w:rsidRPr="00A50EF4">
              <w:rPr>
                <w:rFonts w:ascii="Times New Roman" w:hAnsi="Times New Roman" w:cs="Times New Roman"/>
                <w:sz w:val="24"/>
                <w:szCs w:val="24"/>
              </w:rPr>
              <w:t xml:space="preserve">during a lesson. This is one of the </w:t>
            </w:r>
            <w:r w:rsidR="00B71A61" w:rsidRPr="00A50EF4">
              <w:rPr>
                <w:rFonts w:ascii="Times New Roman" w:hAnsi="Times New Roman" w:cs="Times New Roman"/>
                <w:sz w:val="24"/>
                <w:szCs w:val="24"/>
              </w:rPr>
              <w:t>approaches</w:t>
            </w:r>
            <w:r w:rsidR="00E85EEA" w:rsidRPr="00A50EF4">
              <w:rPr>
                <w:rFonts w:ascii="Times New Roman" w:hAnsi="Times New Roman" w:cs="Times New Roman"/>
                <w:sz w:val="24"/>
                <w:szCs w:val="24"/>
              </w:rPr>
              <w:t xml:space="preserve"> I practised during my placement</w:t>
            </w:r>
            <w:r w:rsidR="00082507" w:rsidRPr="00A50EF4">
              <w:rPr>
                <w:rFonts w:ascii="Times New Roman" w:hAnsi="Times New Roman" w:cs="Times New Roman"/>
                <w:sz w:val="24"/>
                <w:szCs w:val="24"/>
              </w:rPr>
              <w:t xml:space="preserve">. We had four different groups depending on </w:t>
            </w:r>
            <w:r w:rsidR="00125E8D" w:rsidRPr="00A50EF4">
              <w:rPr>
                <w:rFonts w:ascii="Times New Roman" w:hAnsi="Times New Roman" w:cs="Times New Roman"/>
                <w:sz w:val="24"/>
                <w:szCs w:val="24"/>
              </w:rPr>
              <w:t>the student's</w:t>
            </w:r>
            <w:r w:rsidR="00082507" w:rsidRPr="00A50EF4">
              <w:rPr>
                <w:rFonts w:ascii="Times New Roman" w:hAnsi="Times New Roman" w:cs="Times New Roman"/>
                <w:sz w:val="24"/>
                <w:szCs w:val="24"/>
              </w:rPr>
              <w:t xml:space="preserve"> performance</w:t>
            </w:r>
            <w:r w:rsidR="00125E8D" w:rsidRPr="00A50EF4">
              <w:rPr>
                <w:rFonts w:ascii="Times New Roman" w:hAnsi="Times New Roman" w:cs="Times New Roman"/>
                <w:sz w:val="24"/>
                <w:szCs w:val="24"/>
              </w:rPr>
              <w:t xml:space="preserve">. Each group would rotate after 15 minutes since a session would go for 60 minutes. For example, group 1 would work </w:t>
            </w:r>
            <w:r w:rsidR="00C05662" w:rsidRPr="00A50EF4">
              <w:rPr>
                <w:rFonts w:ascii="Times New Roman" w:hAnsi="Times New Roman" w:cs="Times New Roman"/>
                <w:sz w:val="24"/>
                <w:szCs w:val="24"/>
              </w:rPr>
              <w:t>with</w:t>
            </w:r>
            <w:r w:rsidR="00125E8D" w:rsidRPr="00A50EF4">
              <w:rPr>
                <w:rFonts w:ascii="Times New Roman" w:hAnsi="Times New Roman" w:cs="Times New Roman"/>
                <w:sz w:val="24"/>
                <w:szCs w:val="24"/>
              </w:rPr>
              <w:t xml:space="preserve"> flashcards</w:t>
            </w:r>
            <w:r w:rsidR="00C05662" w:rsidRPr="00A50EF4">
              <w:rPr>
                <w:rFonts w:ascii="Times New Roman" w:hAnsi="Times New Roman" w:cs="Times New Roman"/>
                <w:sz w:val="24"/>
                <w:szCs w:val="24"/>
              </w:rPr>
              <w:t xml:space="preserve">, group 2 would work on worksheets, group 3 would read </w:t>
            </w:r>
            <w:r w:rsidR="006E0496" w:rsidRPr="00A50EF4">
              <w:rPr>
                <w:rFonts w:ascii="Times New Roman" w:hAnsi="Times New Roman" w:cs="Times New Roman"/>
                <w:sz w:val="24"/>
                <w:szCs w:val="24"/>
              </w:rPr>
              <w:t>books, and group 4 would do some computer work such as Reading Eggs.</w:t>
            </w:r>
            <w:r w:rsidR="00300E07" w:rsidRPr="00A50EF4">
              <w:rPr>
                <w:rFonts w:ascii="Times New Roman" w:hAnsi="Times New Roman" w:cs="Times New Roman"/>
                <w:sz w:val="24"/>
                <w:szCs w:val="24"/>
              </w:rPr>
              <w:t xml:space="preserve"> This is a</w:t>
            </w:r>
            <w:r w:rsidR="00893F28" w:rsidRPr="00A50EF4">
              <w:rPr>
                <w:rFonts w:ascii="Times New Roman" w:hAnsi="Times New Roman" w:cs="Times New Roman"/>
                <w:sz w:val="24"/>
                <w:szCs w:val="24"/>
              </w:rPr>
              <w:t>n effective</w:t>
            </w:r>
            <w:r w:rsidR="00300E07" w:rsidRPr="00A50EF4">
              <w:rPr>
                <w:rFonts w:ascii="Times New Roman" w:hAnsi="Times New Roman" w:cs="Times New Roman"/>
                <w:sz w:val="24"/>
                <w:szCs w:val="24"/>
              </w:rPr>
              <w:t xml:space="preserve"> teaching strategy as the teacher has more time to dedicate to smaller groups of students, where she can keep </w:t>
            </w:r>
            <w:r w:rsidR="00893F28" w:rsidRPr="00A50EF4">
              <w:rPr>
                <w:rFonts w:ascii="Times New Roman" w:hAnsi="Times New Roman" w:cs="Times New Roman"/>
                <w:sz w:val="24"/>
                <w:szCs w:val="24"/>
              </w:rPr>
              <w:t>track</w:t>
            </w:r>
            <w:r w:rsidR="00300E07" w:rsidRPr="00A50EF4">
              <w:rPr>
                <w:rFonts w:ascii="Times New Roman" w:hAnsi="Times New Roman" w:cs="Times New Roman"/>
                <w:sz w:val="24"/>
                <w:szCs w:val="24"/>
              </w:rPr>
              <w:t xml:space="preserve"> o</w:t>
            </w:r>
            <w:r w:rsidR="00893F28" w:rsidRPr="00A50EF4">
              <w:rPr>
                <w:rFonts w:ascii="Times New Roman" w:hAnsi="Times New Roman" w:cs="Times New Roman"/>
                <w:sz w:val="24"/>
                <w:szCs w:val="24"/>
              </w:rPr>
              <w:t xml:space="preserve">f </w:t>
            </w:r>
            <w:r w:rsidR="00300E07" w:rsidRPr="00A50EF4">
              <w:rPr>
                <w:rFonts w:ascii="Times New Roman" w:hAnsi="Times New Roman" w:cs="Times New Roman"/>
                <w:sz w:val="24"/>
                <w:szCs w:val="24"/>
              </w:rPr>
              <w:t>everyone’s performance.</w:t>
            </w:r>
            <w:r w:rsidR="00737513" w:rsidRPr="00A50EF4">
              <w:rPr>
                <w:rFonts w:ascii="Times New Roman" w:hAnsi="Times New Roman" w:cs="Times New Roman"/>
                <w:sz w:val="24"/>
                <w:szCs w:val="24"/>
              </w:rPr>
              <w:t xml:space="preserve"> In this case, the teacher would spend 15 minutes with each group who were completing the worksheets.</w:t>
            </w:r>
            <w:r w:rsidR="00893F28" w:rsidRPr="00A50EF4">
              <w:rPr>
                <w:rFonts w:ascii="Times New Roman" w:hAnsi="Times New Roman" w:cs="Times New Roman"/>
                <w:sz w:val="24"/>
                <w:szCs w:val="24"/>
              </w:rPr>
              <w:t xml:space="preserve"> I would </w:t>
            </w:r>
            <w:r w:rsidR="00A0462A" w:rsidRPr="00A50EF4">
              <w:rPr>
                <w:rFonts w:ascii="Times New Roman" w:hAnsi="Times New Roman" w:cs="Times New Roman"/>
                <w:sz w:val="24"/>
                <w:szCs w:val="24"/>
              </w:rPr>
              <w:t>incorporate this teaching method in my future classroom practicum.</w:t>
            </w:r>
          </w:p>
          <w:p w14:paraId="550CA842" w14:textId="77777777" w:rsidR="00A0462A" w:rsidRPr="00A50EF4" w:rsidRDefault="00A0462A"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1301BCF9" w14:textId="77777777" w:rsidR="003E57B8"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While I wasn’t able to</w:t>
            </w:r>
            <w:r w:rsidR="005219E7" w:rsidRPr="00A50EF4">
              <w:rPr>
                <w:rFonts w:ascii="Times New Roman" w:hAnsi="Times New Roman" w:cs="Times New Roman"/>
                <w:sz w:val="24"/>
                <w:szCs w:val="24"/>
              </w:rPr>
              <w:t xml:space="preserve"> come up with </w:t>
            </w:r>
            <w:r w:rsidR="004E7C00" w:rsidRPr="00A50EF4">
              <w:rPr>
                <w:rFonts w:ascii="Times New Roman" w:hAnsi="Times New Roman" w:cs="Times New Roman"/>
                <w:sz w:val="24"/>
                <w:szCs w:val="24"/>
              </w:rPr>
              <w:t xml:space="preserve">any </w:t>
            </w:r>
            <w:r w:rsidR="005219E7" w:rsidRPr="00A50EF4">
              <w:rPr>
                <w:rFonts w:ascii="Times New Roman" w:hAnsi="Times New Roman" w:cs="Times New Roman"/>
                <w:sz w:val="24"/>
                <w:szCs w:val="24"/>
              </w:rPr>
              <w:t>classroom expectations with my students on placement</w:t>
            </w:r>
            <w:r w:rsidR="005D6A6B" w:rsidRPr="00A50EF4">
              <w:rPr>
                <w:rFonts w:ascii="Times New Roman" w:hAnsi="Times New Roman" w:cs="Times New Roman"/>
                <w:sz w:val="24"/>
                <w:szCs w:val="24"/>
              </w:rPr>
              <w:t xml:space="preserve">, </w:t>
            </w:r>
            <w:r w:rsidR="00E85CD5" w:rsidRPr="00A50EF4">
              <w:rPr>
                <w:rFonts w:ascii="Times New Roman" w:hAnsi="Times New Roman" w:cs="Times New Roman"/>
                <w:sz w:val="24"/>
                <w:szCs w:val="24"/>
              </w:rPr>
              <w:t xml:space="preserve">this video has taught me that </w:t>
            </w:r>
            <w:r w:rsidR="009111F2" w:rsidRPr="00A50EF4">
              <w:rPr>
                <w:rFonts w:ascii="Times New Roman" w:hAnsi="Times New Roman" w:cs="Times New Roman"/>
                <w:sz w:val="24"/>
                <w:szCs w:val="24"/>
              </w:rPr>
              <w:t xml:space="preserve">it is essential to set out those expectations at the beginning of the </w:t>
            </w:r>
            <w:r w:rsidR="00807E5C" w:rsidRPr="00A50EF4">
              <w:rPr>
                <w:rFonts w:ascii="Times New Roman" w:hAnsi="Times New Roman" w:cs="Times New Roman"/>
                <w:sz w:val="24"/>
                <w:szCs w:val="24"/>
              </w:rPr>
              <w:t>year</w:t>
            </w:r>
            <w:r w:rsidR="00B83E37" w:rsidRPr="00A50EF4">
              <w:rPr>
                <w:rFonts w:ascii="Times New Roman" w:hAnsi="Times New Roman" w:cs="Times New Roman"/>
                <w:sz w:val="24"/>
                <w:szCs w:val="24"/>
              </w:rPr>
              <w:t xml:space="preserve"> w</w:t>
            </w:r>
            <w:r w:rsidRPr="00A50EF4">
              <w:rPr>
                <w:rFonts w:ascii="Times New Roman" w:hAnsi="Times New Roman" w:cs="Times New Roman"/>
                <w:sz w:val="24"/>
                <w:szCs w:val="24"/>
              </w:rPr>
              <w:t>ith the help of my students and trying to maintain those expectations throughout the year.</w:t>
            </w:r>
            <w:r w:rsidR="002E361B" w:rsidRPr="00A50EF4">
              <w:rPr>
                <w:rFonts w:ascii="Times New Roman" w:hAnsi="Times New Roman" w:cs="Times New Roman"/>
                <w:sz w:val="24"/>
                <w:szCs w:val="24"/>
              </w:rPr>
              <w:t xml:space="preserve"> Sally also mentions tha</w:t>
            </w:r>
            <w:r w:rsidR="00F53445" w:rsidRPr="00A50EF4">
              <w:rPr>
                <w:rFonts w:ascii="Times New Roman" w:hAnsi="Times New Roman" w:cs="Times New Roman"/>
                <w:sz w:val="24"/>
                <w:szCs w:val="24"/>
              </w:rPr>
              <w:t>t when setting her classroom expectations, she used</w:t>
            </w:r>
            <w:r w:rsidR="001B019C" w:rsidRPr="00A50EF4">
              <w:rPr>
                <w:rFonts w:ascii="Times New Roman" w:hAnsi="Times New Roman" w:cs="Times New Roman"/>
                <w:sz w:val="24"/>
                <w:szCs w:val="24"/>
              </w:rPr>
              <w:t xml:space="preserve"> positive language instead of saying, "</w:t>
            </w:r>
            <w:r w:rsidR="00A226E6" w:rsidRPr="00A50EF4">
              <w:rPr>
                <w:rFonts w:ascii="Times New Roman" w:hAnsi="Times New Roman" w:cs="Times New Roman"/>
                <w:sz w:val="24"/>
                <w:szCs w:val="24"/>
              </w:rPr>
              <w:t xml:space="preserve">don’t run in the classroom, don’t yell out or </w:t>
            </w:r>
            <w:r w:rsidR="0075034A" w:rsidRPr="00A50EF4">
              <w:rPr>
                <w:rFonts w:ascii="Times New Roman" w:hAnsi="Times New Roman" w:cs="Times New Roman"/>
                <w:sz w:val="24"/>
                <w:szCs w:val="24"/>
              </w:rPr>
              <w:t xml:space="preserve">don’t make a mess.” She encourages positive </w:t>
            </w:r>
            <w:r w:rsidR="009B665E" w:rsidRPr="00A50EF4">
              <w:rPr>
                <w:rFonts w:ascii="Times New Roman" w:hAnsi="Times New Roman" w:cs="Times New Roman"/>
                <w:sz w:val="24"/>
                <w:szCs w:val="24"/>
              </w:rPr>
              <w:t>expectations such as “</w:t>
            </w:r>
            <w:r w:rsidR="007442A7" w:rsidRPr="00A50EF4">
              <w:rPr>
                <w:rFonts w:ascii="Times New Roman" w:hAnsi="Times New Roman" w:cs="Times New Roman"/>
                <w:sz w:val="24"/>
                <w:szCs w:val="24"/>
              </w:rPr>
              <w:t xml:space="preserve">walk in the classroom, raise hand before speaking and cleaning up after ourselves.” </w:t>
            </w:r>
            <w:r w:rsidR="00E457C6" w:rsidRPr="00A50EF4">
              <w:rPr>
                <w:rFonts w:ascii="Times New Roman" w:hAnsi="Times New Roman" w:cs="Times New Roman"/>
                <w:sz w:val="24"/>
                <w:szCs w:val="24"/>
              </w:rPr>
              <w:t>This is also something I wish to practice in the future.</w:t>
            </w:r>
          </w:p>
          <w:p w14:paraId="68FEDB94" w14:textId="14A4D811" w:rsidR="00E457C6" w:rsidRPr="00A50EF4" w:rsidRDefault="00E457C6"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454372" w14:paraId="47EB90E8" w14:textId="77777777" w:rsidTr="004543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tcBorders>
            <w:shd w:val="clear" w:color="auto" w:fill="auto"/>
          </w:tcPr>
          <w:p w14:paraId="261464A0" w14:textId="77777777" w:rsidR="00E81903" w:rsidRPr="0009201A" w:rsidRDefault="001F1E01" w:rsidP="00616D45">
            <w:pPr>
              <w:rPr>
                <w:rFonts w:ascii="Times New Roman" w:hAnsi="Times New Roman" w:cs="Times New Roman"/>
              </w:rPr>
            </w:pPr>
            <w:r w:rsidRPr="0009201A">
              <w:rPr>
                <w:rFonts w:ascii="Times New Roman" w:hAnsi="Times New Roman" w:cs="Times New Roman"/>
                <w:color w:val="auto"/>
              </w:rPr>
              <w:lastRenderedPageBreak/>
              <w:t>Conclusion</w:t>
            </w:r>
          </w:p>
          <w:p w14:paraId="1E042C7E" w14:textId="135A4A70" w:rsidR="00E81903" w:rsidRPr="0009201A" w:rsidRDefault="001F1E01" w:rsidP="00616D45">
            <w:pPr>
              <w:rPr>
                <w:rFonts w:ascii="Times New Roman" w:hAnsi="Times New Roman" w:cs="Times New Roman"/>
              </w:rPr>
            </w:pPr>
            <w:r w:rsidRPr="0009201A">
              <w:rPr>
                <w:rFonts w:ascii="Times New Roman" w:hAnsi="Times New Roman" w:cs="Times New Roman"/>
                <w:b w:val="0"/>
                <w:bCs w:val="0"/>
                <w:color w:val="auto"/>
              </w:rPr>
              <w:t>What have you learned about the relationship between well-structured teaching programs, respectful teaching practices, and safe, positive, and inclusive learning environments?</w:t>
            </w:r>
          </w:p>
          <w:p w14:paraId="09E65D91" w14:textId="77777777" w:rsidR="00616D45" w:rsidRPr="0009201A" w:rsidRDefault="00616D45" w:rsidP="00616D45">
            <w:pPr>
              <w:rPr>
                <w:rFonts w:ascii="Times New Roman" w:hAnsi="Times New Roman" w:cs="Times New Roman"/>
              </w:rPr>
            </w:pPr>
          </w:p>
          <w:p w14:paraId="764A16D1" w14:textId="77777777" w:rsidR="00616D45" w:rsidRPr="0009201A" w:rsidRDefault="001F1E01" w:rsidP="00616D45">
            <w:pPr>
              <w:rPr>
                <w:rFonts w:ascii="Times New Roman" w:hAnsi="Times New Roman" w:cs="Times New Roman"/>
              </w:rPr>
            </w:pPr>
            <w:r w:rsidRPr="0009201A">
              <w:rPr>
                <w:rFonts w:ascii="Times New Roman" w:hAnsi="Times New Roman" w:cs="Times New Roman"/>
                <w:color w:val="auto"/>
              </w:rPr>
              <w:t>(250 words)</w:t>
            </w:r>
          </w:p>
          <w:p w14:paraId="2CAF84EC" w14:textId="6AEF3827" w:rsidR="00616D45" w:rsidRPr="0009201A" w:rsidRDefault="00616D45" w:rsidP="00616D45">
            <w:pPr>
              <w:rPr>
                <w:rFonts w:ascii="Times New Roman" w:hAnsi="Times New Roman" w:cs="Times New Roman"/>
              </w:rPr>
            </w:pPr>
          </w:p>
        </w:tc>
        <w:tc>
          <w:tcPr>
            <w:tcW w:w="6753" w:type="dxa"/>
            <w:shd w:val="clear" w:color="auto" w:fill="auto"/>
          </w:tcPr>
          <w:p w14:paraId="7F3B71E7" w14:textId="77777777" w:rsidR="001A1EDF" w:rsidRPr="00A50EF4" w:rsidRDefault="001F1E01" w:rsidP="0047533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A50EF4">
              <w:rPr>
                <w:rFonts w:ascii="Times New Roman" w:hAnsi="Times New Roman" w:cs="Times New Roman"/>
                <w:sz w:val="24"/>
                <w:szCs w:val="24"/>
              </w:rPr>
              <w:t xml:space="preserve">In conclusion, </w:t>
            </w:r>
            <w:r w:rsidR="00475330" w:rsidRPr="00A50EF4">
              <w:rPr>
                <w:rFonts w:ascii="Times New Roman" w:hAnsi="Times New Roman" w:cs="Times New Roman"/>
                <w:sz w:val="24"/>
                <w:szCs w:val="24"/>
              </w:rPr>
              <w:t>despite the teacher having a diverse group of students in the classroom, she ensures that students' behaviour and engagement are improved by involving the students in setting class expectations. Besides, her class</w:t>
            </w:r>
            <w:r w:rsidR="00475330" w:rsidRPr="00A50EF4">
              <w:rPr>
                <w:rFonts w:ascii="Times New Roman" w:eastAsia="Times New Roman" w:hAnsi="Times New Roman" w:cs="Times New Roman"/>
                <w:sz w:val="24"/>
                <w:szCs w:val="24"/>
                <w:lang w:val="en-US"/>
              </w:rPr>
              <w:t xml:space="preserve"> comprises students with different abilities, and she employs a teaching technique that includes all students regardless of their disability. Practising different teaching approaches enables learners to genuinely interact with the subject matter content individually as well as grasping new concepts in greater detail. </w:t>
            </w:r>
          </w:p>
          <w:p w14:paraId="2488AEF9" w14:textId="77777777" w:rsidR="001A1EDF" w:rsidRPr="00A50EF4" w:rsidRDefault="001A1EDF" w:rsidP="0047533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p w14:paraId="52C7DA6C" w14:textId="443E841E" w:rsidR="00475330" w:rsidRPr="00A50EF4" w:rsidRDefault="001F1E01" w:rsidP="004753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bookmarkStart w:id="0" w:name="_GoBack"/>
            <w:bookmarkEnd w:id="0"/>
            <w:r w:rsidRPr="001F1E01">
              <w:rPr>
                <w:rFonts w:ascii="Times New Roman" w:hAnsi="Times New Roman" w:cs="Times New Roman"/>
                <w:sz w:val="24"/>
                <w:szCs w:val="24"/>
              </w:rPr>
              <w:t xml:space="preserve">Recognizing and praising is a tactical way to encourage other students to adjust to such good behaviours so that they can be praises as well. </w:t>
            </w:r>
            <w:r w:rsidR="00422E51" w:rsidRPr="001F1E01">
              <w:rPr>
                <w:rFonts w:ascii="Times New Roman" w:hAnsi="Times New Roman" w:cs="Times New Roman"/>
                <w:sz w:val="24"/>
                <w:szCs w:val="24"/>
              </w:rPr>
              <w:t>Meanwhile, t</w:t>
            </w:r>
            <w:r w:rsidRPr="001F1E01">
              <w:rPr>
                <w:rFonts w:ascii="Times New Roman" w:hAnsi="Times New Roman" w:cs="Times New Roman"/>
                <w:sz w:val="24"/>
                <w:szCs w:val="24"/>
              </w:rPr>
              <w:t>he</w:t>
            </w:r>
            <w:r w:rsidRPr="00A50EF4">
              <w:rPr>
                <w:rFonts w:ascii="Times New Roman" w:hAnsi="Times New Roman" w:cs="Times New Roman"/>
                <w:sz w:val="24"/>
                <w:szCs w:val="24"/>
              </w:rPr>
              <w:t xml:space="preserve"> </w:t>
            </w:r>
            <w:r w:rsidRPr="00A50EF4">
              <w:rPr>
                <w:rFonts w:ascii="Times New Roman" w:hAnsi="Times New Roman" w:cs="Times New Roman"/>
                <w:sz w:val="24"/>
                <w:szCs w:val="24"/>
              </w:rPr>
              <w:t xml:space="preserve">teacher is the controller of the </w:t>
            </w:r>
            <w:r w:rsidRPr="00A50EF4">
              <w:rPr>
                <w:rFonts w:ascii="Times New Roman" w:hAnsi="Times New Roman" w:cs="Times New Roman"/>
                <w:sz w:val="24"/>
                <w:szCs w:val="24"/>
              </w:rPr>
              <w:t>class behaviour. It is also referred to as a "take- controller" strategy to teaching since the instructor controls their students in a firm but positive manner.</w:t>
            </w:r>
            <w:r w:rsidR="001A1EDF" w:rsidRPr="00A50EF4">
              <w:rPr>
                <w:rFonts w:ascii="Times New Roman" w:hAnsi="Times New Roman" w:cs="Times New Roman"/>
                <w:sz w:val="24"/>
                <w:szCs w:val="24"/>
              </w:rPr>
              <w:t xml:space="preserve"> It is also essential to establish classrooms, routines, and practices in a primary learning environment.  </w:t>
            </w:r>
          </w:p>
          <w:p w14:paraId="58133514" w14:textId="77777777" w:rsidR="00475330" w:rsidRPr="00A50EF4" w:rsidRDefault="001F1E01" w:rsidP="004753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4"/>
                <w:szCs w:val="24"/>
              </w:rPr>
            </w:pPr>
            <w:r w:rsidRPr="00A50EF4">
              <w:rPr>
                <w:rFonts w:ascii="Times New Roman" w:hAnsi="Times New Roman" w:cs="Times New Roman"/>
                <w:color w:val="FF0000"/>
                <w:sz w:val="24"/>
                <w:szCs w:val="24"/>
              </w:rPr>
              <w:t xml:space="preserve">  </w:t>
            </w:r>
          </w:p>
          <w:p w14:paraId="648B1D2F" w14:textId="14337590" w:rsidR="0087376C" w:rsidRPr="00A50EF4" w:rsidRDefault="0087376C" w:rsidP="0047533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54372" w14:paraId="228DC449" w14:textId="77777777" w:rsidTr="00454372">
        <w:tc>
          <w:tcPr>
            <w:cnfStyle w:val="001000000000" w:firstRow="0" w:lastRow="0" w:firstColumn="1" w:lastColumn="0" w:oddVBand="0" w:evenVBand="0" w:oddHBand="0" w:evenHBand="0" w:firstRowFirstColumn="0" w:firstRowLastColumn="0" w:lastRowFirstColumn="0" w:lastRowLastColumn="0"/>
            <w:tcW w:w="2263" w:type="dxa"/>
            <w:tcBorders>
              <w:left w:val="none" w:sz="0" w:space="0" w:color="auto"/>
              <w:bottom w:val="none" w:sz="0" w:space="0" w:color="auto"/>
            </w:tcBorders>
            <w:shd w:val="clear" w:color="auto" w:fill="auto"/>
          </w:tcPr>
          <w:p w14:paraId="132F3E9A" w14:textId="05AB248E" w:rsidR="00E81903" w:rsidRPr="0009201A" w:rsidRDefault="001F1E01" w:rsidP="00616D45">
            <w:pPr>
              <w:rPr>
                <w:rFonts w:ascii="Times New Roman" w:hAnsi="Times New Roman" w:cs="Times New Roman"/>
              </w:rPr>
            </w:pPr>
            <w:r w:rsidRPr="0009201A">
              <w:rPr>
                <w:rFonts w:ascii="Times New Roman" w:hAnsi="Times New Roman" w:cs="Times New Roman"/>
                <w:color w:val="auto"/>
              </w:rPr>
              <w:t>References</w:t>
            </w:r>
          </w:p>
          <w:p w14:paraId="5E3CB64B" w14:textId="1681579D" w:rsidR="00E81903" w:rsidRPr="0009201A" w:rsidRDefault="001F1E01" w:rsidP="00616D45">
            <w:pPr>
              <w:rPr>
                <w:rFonts w:ascii="Times New Roman" w:hAnsi="Times New Roman" w:cs="Times New Roman"/>
              </w:rPr>
            </w:pPr>
            <w:r w:rsidRPr="0009201A">
              <w:rPr>
                <w:rFonts w:ascii="Times New Roman" w:hAnsi="Times New Roman" w:cs="Times New Roman"/>
                <w:b w:val="0"/>
                <w:bCs w:val="0"/>
                <w:color w:val="auto"/>
              </w:rPr>
              <w:t>Cite all resources used, referred to, quoted, or paraphrased using APA 6 referencing style. Ensure you have a complete reference list at the end of your submission.</w:t>
            </w:r>
          </w:p>
        </w:tc>
        <w:tc>
          <w:tcPr>
            <w:tcW w:w="6753" w:type="dxa"/>
            <w:shd w:val="clear" w:color="auto" w:fill="auto"/>
          </w:tcPr>
          <w:p w14:paraId="09A7D375" w14:textId="77777777" w:rsidR="00E81903" w:rsidRPr="00A50EF4" w:rsidRDefault="001F1E01"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50EF4">
              <w:rPr>
                <w:rFonts w:ascii="Times New Roman" w:hAnsi="Times New Roman" w:cs="Times New Roman"/>
                <w:sz w:val="24"/>
                <w:szCs w:val="24"/>
              </w:rPr>
              <w:t>Lew</w:t>
            </w:r>
            <w:r w:rsidR="00F41244" w:rsidRPr="00A50EF4">
              <w:rPr>
                <w:rFonts w:ascii="Times New Roman" w:hAnsi="Times New Roman" w:cs="Times New Roman"/>
                <w:sz w:val="24"/>
                <w:szCs w:val="24"/>
              </w:rPr>
              <w:t>is, R. (2011). The Developmental Management Approach to classroom behaviour</w:t>
            </w:r>
            <w:r w:rsidR="00577AB6" w:rsidRPr="00A50EF4">
              <w:rPr>
                <w:rFonts w:ascii="Times New Roman" w:hAnsi="Times New Roman" w:cs="Times New Roman"/>
                <w:sz w:val="24"/>
                <w:szCs w:val="24"/>
              </w:rPr>
              <w:t>, in Powerful Learning: A Strategy for Systemic Educational improvement. ACER Press. Pp.96-108</w:t>
            </w:r>
          </w:p>
          <w:p w14:paraId="5ABDA5E1" w14:textId="77777777" w:rsidR="000D702C" w:rsidRPr="00A50EF4" w:rsidRDefault="000D702C"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bl>
            <w:tblPr>
              <w:tblW w:w="6572" w:type="dxa"/>
              <w:shd w:val="clear" w:color="auto" w:fill="FFFFFF"/>
              <w:tblCellMar>
                <w:left w:w="0" w:type="dxa"/>
                <w:right w:w="0" w:type="dxa"/>
              </w:tblCellMar>
              <w:tblLook w:val="04A0" w:firstRow="1" w:lastRow="0" w:firstColumn="1" w:lastColumn="0" w:noHBand="0" w:noVBand="1"/>
            </w:tblPr>
            <w:tblGrid>
              <w:gridCol w:w="6566"/>
              <w:gridCol w:w="6"/>
            </w:tblGrid>
            <w:tr w:rsidR="00454372" w14:paraId="696FC941" w14:textId="77777777" w:rsidTr="00F951DA">
              <w:trPr>
                <w:gridAfter w:val="1"/>
              </w:trPr>
              <w:tc>
                <w:tcPr>
                  <w:tcW w:w="0" w:type="auto"/>
                  <w:shd w:val="clear" w:color="auto" w:fill="FFFFFF"/>
                  <w:vAlign w:val="center"/>
                  <w:hideMark/>
                </w:tcPr>
                <w:p w14:paraId="51BD6245" w14:textId="12DAEFC2" w:rsidR="00021463" w:rsidRPr="00021463" w:rsidRDefault="001F1E01" w:rsidP="001F1E01">
                  <w:pPr>
                    <w:framePr w:hSpace="180" w:wrap="around" w:vAnchor="text" w:hAnchor="text" w:y="1"/>
                    <w:spacing w:after="0" w:line="240" w:lineRule="auto"/>
                    <w:suppressOverlap/>
                    <w:rPr>
                      <w:rFonts w:ascii="Times New Roman" w:eastAsia="Times New Roman" w:hAnsi="Times New Roman" w:cs="Times New Roman"/>
                      <w:sz w:val="24"/>
                      <w:szCs w:val="24"/>
                      <w:lang w:val="en-US"/>
                    </w:rPr>
                  </w:pPr>
                  <w:r w:rsidRPr="00A50EF4">
                    <w:rPr>
                      <w:rFonts w:ascii="Times New Roman" w:hAnsi="Times New Roman" w:cs="Times New Roman"/>
                      <w:sz w:val="24"/>
                      <w:szCs w:val="24"/>
                    </w:rPr>
                    <w:t>Santrock, J. (2018). Life-Span Development. (17th ed.): McGraw-Hill Higher Education.</w:t>
                  </w:r>
                  <w:r w:rsidRPr="00A50EF4">
                    <w:rPr>
                      <w:rFonts w:ascii="Times New Roman" w:hAnsi="Times New Roman" w:cs="Times New Roman"/>
                      <w:sz w:val="24"/>
                      <w:szCs w:val="24"/>
                    </w:rPr>
                    <w:t xml:space="preserve"> Pp. 26.</w:t>
                  </w:r>
                </w:p>
              </w:tc>
            </w:tr>
            <w:tr w:rsidR="00454372" w14:paraId="18730B70" w14:textId="77777777" w:rsidTr="00F951DA">
              <w:trPr>
                <w:gridAfter w:val="1"/>
              </w:trPr>
              <w:tc>
                <w:tcPr>
                  <w:tcW w:w="0" w:type="auto"/>
                  <w:shd w:val="clear" w:color="auto" w:fill="FFFFFF"/>
                  <w:tcMar>
                    <w:top w:w="120" w:type="dxa"/>
                    <w:left w:w="0" w:type="dxa"/>
                    <w:bottom w:w="120" w:type="dxa"/>
                    <w:right w:w="0" w:type="dxa"/>
                  </w:tcMar>
                  <w:hideMark/>
                </w:tcPr>
                <w:p w14:paraId="6C93B3AC" w14:textId="1EC5DBFB" w:rsidR="00021463" w:rsidRPr="00A50EF4" w:rsidRDefault="001F1E01" w:rsidP="001F1E01">
                  <w:pPr>
                    <w:framePr w:hSpace="180" w:wrap="around" w:vAnchor="text" w:hAnchor="text" w:y="1"/>
                    <w:spacing w:after="0" w:line="240" w:lineRule="auto"/>
                    <w:suppressOverlap/>
                    <w:rPr>
                      <w:rFonts w:ascii="Times New Roman" w:eastAsia="Times New Roman" w:hAnsi="Times New Roman" w:cs="Times New Roman"/>
                      <w:color w:val="222222"/>
                      <w:sz w:val="24"/>
                      <w:szCs w:val="24"/>
                      <w:lang w:val="en-US"/>
                    </w:rPr>
                  </w:pPr>
                  <w:r w:rsidRPr="00021463">
                    <w:rPr>
                      <w:rFonts w:ascii="Times New Roman" w:eastAsia="Times New Roman" w:hAnsi="Times New Roman" w:cs="Times New Roman"/>
                      <w:color w:val="222222"/>
                      <w:sz w:val="24"/>
                      <w:szCs w:val="24"/>
                      <w:lang w:val="en-US"/>
                    </w:rPr>
                    <w:t>Goodyear, V. A., Casey, A., &amp; Kirk, D. (2017). Practice architectures and sustainable curriculum renewal. </w:t>
                  </w:r>
                  <w:r w:rsidRPr="00021463">
                    <w:rPr>
                      <w:rFonts w:ascii="Times New Roman" w:eastAsia="Times New Roman" w:hAnsi="Times New Roman" w:cs="Times New Roman"/>
                      <w:i/>
                      <w:iCs/>
                      <w:color w:val="222222"/>
                      <w:sz w:val="24"/>
                      <w:szCs w:val="24"/>
                      <w:lang w:val="en-US"/>
                    </w:rPr>
                    <w:t>Journal of Curriculum Studies</w:t>
                  </w:r>
                  <w:r w:rsidRPr="00021463">
                    <w:rPr>
                      <w:rFonts w:ascii="Times New Roman" w:eastAsia="Times New Roman" w:hAnsi="Times New Roman" w:cs="Times New Roman"/>
                      <w:color w:val="222222"/>
                      <w:sz w:val="24"/>
                      <w:szCs w:val="24"/>
                      <w:lang w:val="en-US"/>
                    </w:rPr>
                    <w:t>, </w:t>
                  </w:r>
                  <w:r w:rsidRPr="00021463">
                    <w:rPr>
                      <w:rFonts w:ascii="Times New Roman" w:eastAsia="Times New Roman" w:hAnsi="Times New Roman" w:cs="Times New Roman"/>
                      <w:i/>
                      <w:iCs/>
                      <w:color w:val="222222"/>
                      <w:sz w:val="24"/>
                      <w:szCs w:val="24"/>
                      <w:lang w:val="en-US"/>
                    </w:rPr>
                    <w:t>49</w:t>
                  </w:r>
                  <w:r w:rsidRPr="00A50EF4">
                    <w:rPr>
                      <w:rFonts w:ascii="Times New Roman" w:eastAsia="Times New Roman" w:hAnsi="Times New Roman" w:cs="Times New Roman"/>
                      <w:color w:val="222222"/>
                      <w:sz w:val="24"/>
                      <w:szCs w:val="24"/>
                      <w:lang w:val="en-US"/>
                    </w:rPr>
                    <w:t>(2), 235-254.</w:t>
                  </w:r>
                </w:p>
                <w:p w14:paraId="48CCAC2D" w14:textId="77777777" w:rsidR="00021463" w:rsidRPr="00A50EF4" w:rsidRDefault="001F1E01" w:rsidP="001F1E01">
                  <w:pPr>
                    <w:framePr w:hSpace="180" w:wrap="around" w:vAnchor="text" w:hAnchor="text" w:y="1"/>
                    <w:spacing w:after="0" w:line="240" w:lineRule="auto"/>
                    <w:suppressOverlap/>
                    <w:rPr>
                      <w:rFonts w:ascii="Times New Roman" w:hAnsi="Times New Roman" w:cs="Times New Roman"/>
                      <w:color w:val="222222"/>
                      <w:sz w:val="24"/>
                      <w:szCs w:val="24"/>
                      <w:shd w:val="clear" w:color="auto" w:fill="FFFFFF"/>
                    </w:rPr>
                  </w:pPr>
                  <w:r w:rsidRPr="00A50EF4">
                    <w:rPr>
                      <w:rFonts w:ascii="Times New Roman" w:hAnsi="Times New Roman" w:cs="Times New Roman"/>
                      <w:color w:val="222222"/>
                      <w:sz w:val="24"/>
                      <w:szCs w:val="24"/>
                      <w:shd w:val="clear" w:color="auto" w:fill="FFFFFF"/>
                    </w:rPr>
                    <w:t>Bandura, A., &amp; Hall, P. (2018). Albert bandura and social learning theory. </w:t>
                  </w:r>
                  <w:r w:rsidRPr="00A50EF4">
                    <w:rPr>
                      <w:rFonts w:ascii="Times New Roman" w:hAnsi="Times New Roman" w:cs="Times New Roman"/>
                      <w:i/>
                      <w:iCs/>
                      <w:color w:val="222222"/>
                      <w:sz w:val="24"/>
                      <w:szCs w:val="24"/>
                      <w:shd w:val="clear" w:color="auto" w:fill="FFFFFF"/>
                    </w:rPr>
                    <w:t xml:space="preserve">Learning Theories </w:t>
                  </w:r>
                  <w:r w:rsidRPr="00A50EF4">
                    <w:rPr>
                      <w:rFonts w:ascii="Times New Roman" w:hAnsi="Times New Roman" w:cs="Times New Roman"/>
                      <w:i/>
                      <w:iCs/>
                      <w:color w:val="222222"/>
                      <w:sz w:val="24"/>
                      <w:szCs w:val="24"/>
                      <w:shd w:val="clear" w:color="auto" w:fill="FFFFFF"/>
                    </w:rPr>
                    <w:t>For Early Years Practice</w:t>
                  </w:r>
                  <w:r w:rsidRPr="00A50EF4">
                    <w:rPr>
                      <w:rFonts w:ascii="Times New Roman" w:hAnsi="Times New Roman" w:cs="Times New Roman"/>
                      <w:color w:val="222222"/>
                      <w:sz w:val="24"/>
                      <w:szCs w:val="24"/>
                      <w:shd w:val="clear" w:color="auto" w:fill="FFFFFF"/>
                    </w:rPr>
                    <w:t>, </w:t>
                  </w:r>
                  <w:r w:rsidRPr="00A50EF4">
                    <w:rPr>
                      <w:rFonts w:ascii="Times New Roman" w:hAnsi="Times New Roman" w:cs="Times New Roman"/>
                      <w:i/>
                      <w:iCs/>
                      <w:color w:val="222222"/>
                      <w:sz w:val="24"/>
                      <w:szCs w:val="24"/>
                      <w:shd w:val="clear" w:color="auto" w:fill="FFFFFF"/>
                    </w:rPr>
                    <w:t>63</w:t>
                  </w:r>
                  <w:r w:rsidRPr="00A50EF4">
                    <w:rPr>
                      <w:rFonts w:ascii="Times New Roman" w:hAnsi="Times New Roman" w:cs="Times New Roman"/>
                      <w:color w:val="222222"/>
                      <w:sz w:val="24"/>
                      <w:szCs w:val="24"/>
                      <w:shd w:val="clear" w:color="auto" w:fill="FFFFFF"/>
                    </w:rPr>
                    <w:t>.</w:t>
                  </w:r>
                </w:p>
                <w:p w14:paraId="6EF60A12" w14:textId="77777777" w:rsidR="00021463" w:rsidRPr="00A50EF4" w:rsidRDefault="00021463" w:rsidP="001F1E01">
                  <w:pPr>
                    <w:framePr w:hSpace="180" w:wrap="around" w:vAnchor="text" w:hAnchor="text" w:y="1"/>
                    <w:spacing w:after="0" w:line="240" w:lineRule="auto"/>
                    <w:suppressOverlap/>
                    <w:rPr>
                      <w:rFonts w:ascii="Times New Roman" w:hAnsi="Times New Roman" w:cs="Times New Roman"/>
                      <w:color w:val="222222"/>
                      <w:sz w:val="24"/>
                      <w:szCs w:val="24"/>
                      <w:shd w:val="clear" w:color="auto" w:fill="FFFFFF"/>
                    </w:rPr>
                  </w:pPr>
                </w:p>
                <w:p w14:paraId="3E3AF5CF" w14:textId="5D3A4069" w:rsidR="00021463" w:rsidRPr="00A50EF4" w:rsidRDefault="001F1E01" w:rsidP="001F1E01">
                  <w:pPr>
                    <w:framePr w:hSpace="180" w:wrap="around" w:vAnchor="text" w:hAnchor="text" w:y="1"/>
                    <w:spacing w:after="0" w:line="240" w:lineRule="auto"/>
                    <w:suppressOverlap/>
                    <w:rPr>
                      <w:rFonts w:ascii="Times New Roman" w:hAnsi="Times New Roman" w:cs="Times New Roman"/>
                      <w:color w:val="222222"/>
                      <w:sz w:val="24"/>
                      <w:szCs w:val="24"/>
                      <w:shd w:val="clear" w:color="auto" w:fill="FFFFFF"/>
                    </w:rPr>
                  </w:pPr>
                  <w:r w:rsidRPr="00A50EF4">
                    <w:rPr>
                      <w:rFonts w:ascii="Times New Roman" w:hAnsi="Times New Roman" w:cs="Times New Roman"/>
                      <w:color w:val="222222"/>
                      <w:sz w:val="24"/>
                      <w:szCs w:val="24"/>
                      <w:shd w:val="clear" w:color="auto" w:fill="FFFFFF"/>
                    </w:rPr>
                    <w:t>Glasser, W. (2019). Reality/Choice Theory. </w:t>
                  </w:r>
                  <w:r w:rsidRPr="00A50EF4">
                    <w:rPr>
                      <w:rFonts w:ascii="Times New Roman" w:hAnsi="Times New Roman" w:cs="Times New Roman"/>
                      <w:i/>
                      <w:iCs/>
                      <w:color w:val="222222"/>
                      <w:sz w:val="24"/>
                      <w:szCs w:val="24"/>
                      <w:shd w:val="clear" w:color="auto" w:fill="FFFFFF"/>
                    </w:rPr>
                    <w:t>Contemporary Case Studies in School Counseling</w:t>
                  </w:r>
                  <w:r w:rsidRPr="00A50EF4">
                    <w:rPr>
                      <w:rFonts w:ascii="Times New Roman" w:hAnsi="Times New Roman" w:cs="Times New Roman"/>
                      <w:color w:val="222222"/>
                      <w:sz w:val="24"/>
                      <w:szCs w:val="24"/>
                      <w:shd w:val="clear" w:color="auto" w:fill="FFFFFF"/>
                    </w:rPr>
                    <w:t>, 79.</w:t>
                  </w:r>
                </w:p>
                <w:tbl>
                  <w:tblPr>
                    <w:tblW w:w="6566" w:type="dxa"/>
                    <w:shd w:val="clear" w:color="auto" w:fill="FFFFFF"/>
                    <w:tblCellMar>
                      <w:left w:w="0" w:type="dxa"/>
                      <w:right w:w="0" w:type="dxa"/>
                    </w:tblCellMar>
                    <w:tblLook w:val="04A0" w:firstRow="1" w:lastRow="0" w:firstColumn="1" w:lastColumn="0" w:noHBand="0" w:noVBand="1"/>
                  </w:tblPr>
                  <w:tblGrid>
                    <w:gridCol w:w="6560"/>
                    <w:gridCol w:w="6"/>
                  </w:tblGrid>
                  <w:tr w:rsidR="00454372" w14:paraId="734C1671" w14:textId="77777777" w:rsidTr="00021463">
                    <w:trPr>
                      <w:gridAfter w:val="1"/>
                    </w:trPr>
                    <w:tc>
                      <w:tcPr>
                        <w:tcW w:w="0" w:type="auto"/>
                        <w:shd w:val="clear" w:color="auto" w:fill="FFFFFF"/>
                        <w:vAlign w:val="center"/>
                        <w:hideMark/>
                      </w:tcPr>
                      <w:p w14:paraId="0D182B91" w14:textId="77777777" w:rsidR="00021463" w:rsidRPr="00021463" w:rsidRDefault="00021463" w:rsidP="001F1E01">
                        <w:pPr>
                          <w:framePr w:hSpace="180" w:wrap="around" w:vAnchor="text" w:hAnchor="text" w:y="1"/>
                          <w:spacing w:after="0" w:line="240" w:lineRule="auto"/>
                          <w:suppressOverlap/>
                          <w:rPr>
                            <w:rFonts w:ascii="Times New Roman" w:eastAsia="Times New Roman" w:hAnsi="Times New Roman" w:cs="Times New Roman"/>
                            <w:sz w:val="24"/>
                            <w:szCs w:val="24"/>
                            <w:lang w:val="en-US"/>
                          </w:rPr>
                        </w:pPr>
                      </w:p>
                    </w:tc>
                  </w:tr>
                  <w:tr w:rsidR="00454372" w14:paraId="7F74F615" w14:textId="77777777" w:rsidTr="00021463">
                    <w:trPr>
                      <w:gridAfter w:val="1"/>
                    </w:trPr>
                    <w:tc>
                      <w:tcPr>
                        <w:tcW w:w="0" w:type="auto"/>
                        <w:shd w:val="clear" w:color="auto" w:fill="FFFFFF"/>
                        <w:tcMar>
                          <w:top w:w="120" w:type="dxa"/>
                          <w:left w:w="0" w:type="dxa"/>
                          <w:bottom w:w="120" w:type="dxa"/>
                          <w:right w:w="0" w:type="dxa"/>
                        </w:tcMar>
                        <w:hideMark/>
                      </w:tcPr>
                      <w:p w14:paraId="4905D2CE" w14:textId="77777777" w:rsidR="00021463" w:rsidRPr="00021463" w:rsidRDefault="001F1E01" w:rsidP="001F1E01">
                        <w:pPr>
                          <w:framePr w:hSpace="180" w:wrap="around" w:vAnchor="text" w:hAnchor="text" w:y="1"/>
                          <w:spacing w:after="0" w:line="240" w:lineRule="auto"/>
                          <w:suppressOverlap/>
                          <w:rPr>
                            <w:rFonts w:ascii="Times New Roman" w:eastAsia="Times New Roman" w:hAnsi="Times New Roman" w:cs="Times New Roman"/>
                            <w:color w:val="222222"/>
                            <w:sz w:val="24"/>
                            <w:szCs w:val="24"/>
                            <w:lang w:val="en-US"/>
                          </w:rPr>
                        </w:pPr>
                        <w:r w:rsidRPr="00021463">
                          <w:rPr>
                            <w:rFonts w:ascii="Times New Roman" w:eastAsia="Times New Roman" w:hAnsi="Times New Roman" w:cs="Times New Roman"/>
                            <w:color w:val="222222"/>
                            <w:sz w:val="24"/>
                            <w:szCs w:val="24"/>
                            <w:lang w:val="en-US"/>
                          </w:rPr>
                          <w:lastRenderedPageBreak/>
                          <w:t>Cardenas, I., &amp; Guillermo, A. (2016). Strategies for classroom management. </w:t>
                        </w:r>
                        <w:r w:rsidRPr="00021463">
                          <w:rPr>
                            <w:rFonts w:ascii="Times New Roman" w:eastAsia="Times New Roman" w:hAnsi="Times New Roman" w:cs="Times New Roman"/>
                            <w:i/>
                            <w:iCs/>
                            <w:color w:val="222222"/>
                            <w:sz w:val="24"/>
                            <w:szCs w:val="24"/>
                            <w:lang w:val="en-US"/>
                          </w:rPr>
                          <w:t>Strategies</w:t>
                        </w:r>
                        <w:r w:rsidRPr="00021463">
                          <w:rPr>
                            <w:rFonts w:ascii="Times New Roman" w:eastAsia="Times New Roman" w:hAnsi="Times New Roman" w:cs="Times New Roman"/>
                            <w:color w:val="222222"/>
                            <w:sz w:val="24"/>
                            <w:szCs w:val="24"/>
                            <w:lang w:val="en-US"/>
                          </w:rPr>
                          <w:t>.</w:t>
                        </w:r>
                      </w:p>
                    </w:tc>
                  </w:tr>
                  <w:tr w:rsidR="00454372" w14:paraId="64158EA7" w14:textId="77777777" w:rsidTr="00021463">
                    <w:tc>
                      <w:tcPr>
                        <w:tcW w:w="0" w:type="auto"/>
                        <w:shd w:val="clear" w:color="auto" w:fill="FFFFFF"/>
                        <w:noWrap/>
                        <w:tcMar>
                          <w:top w:w="120" w:type="dxa"/>
                          <w:left w:w="0" w:type="dxa"/>
                          <w:bottom w:w="120" w:type="dxa"/>
                          <w:right w:w="240" w:type="dxa"/>
                        </w:tcMar>
                        <w:hideMark/>
                      </w:tcPr>
                      <w:p w14:paraId="45118E3F" w14:textId="5EE1034A" w:rsidR="00021463" w:rsidRPr="00021463" w:rsidRDefault="00021463" w:rsidP="001F1E01">
                        <w:pPr>
                          <w:framePr w:hSpace="180" w:wrap="around" w:vAnchor="text" w:hAnchor="text" w:y="1"/>
                          <w:spacing w:after="0" w:line="240" w:lineRule="auto"/>
                          <w:suppressOverlap/>
                          <w:jc w:val="right"/>
                          <w:rPr>
                            <w:rFonts w:ascii="Times New Roman" w:eastAsia="Times New Roman" w:hAnsi="Times New Roman" w:cs="Times New Roman"/>
                            <w:color w:val="777777"/>
                            <w:sz w:val="24"/>
                            <w:szCs w:val="24"/>
                            <w:lang w:val="en-US"/>
                          </w:rPr>
                        </w:pPr>
                      </w:p>
                    </w:tc>
                    <w:tc>
                      <w:tcPr>
                        <w:tcW w:w="0" w:type="auto"/>
                        <w:shd w:val="clear" w:color="auto" w:fill="FFFFFF"/>
                        <w:tcMar>
                          <w:top w:w="120" w:type="dxa"/>
                          <w:left w:w="0" w:type="dxa"/>
                          <w:bottom w:w="120" w:type="dxa"/>
                          <w:right w:w="0" w:type="dxa"/>
                        </w:tcMar>
                        <w:hideMark/>
                      </w:tcPr>
                      <w:p w14:paraId="4D8AE239" w14:textId="77777777" w:rsidR="00021463" w:rsidRPr="00021463" w:rsidRDefault="00021463" w:rsidP="001F1E01">
                        <w:pPr>
                          <w:framePr w:hSpace="180" w:wrap="around" w:vAnchor="text" w:hAnchor="text" w:y="1"/>
                          <w:spacing w:after="0" w:line="240" w:lineRule="auto"/>
                          <w:suppressOverlap/>
                          <w:jc w:val="right"/>
                          <w:rPr>
                            <w:rFonts w:ascii="Times New Roman" w:eastAsia="Times New Roman" w:hAnsi="Times New Roman" w:cs="Times New Roman"/>
                            <w:color w:val="777777"/>
                            <w:sz w:val="24"/>
                            <w:szCs w:val="24"/>
                            <w:lang w:val="en-US"/>
                          </w:rPr>
                        </w:pPr>
                      </w:p>
                    </w:tc>
                  </w:tr>
                </w:tbl>
                <w:p w14:paraId="0088BACD" w14:textId="6969DF46" w:rsidR="00021463" w:rsidRPr="00021463" w:rsidRDefault="00021463" w:rsidP="001F1E01">
                  <w:pPr>
                    <w:framePr w:hSpace="180" w:wrap="around" w:vAnchor="text" w:hAnchor="text" w:y="1"/>
                    <w:spacing w:after="0" w:line="240" w:lineRule="auto"/>
                    <w:suppressOverlap/>
                    <w:rPr>
                      <w:rFonts w:ascii="Times New Roman" w:eastAsia="Times New Roman" w:hAnsi="Times New Roman" w:cs="Times New Roman"/>
                      <w:color w:val="222222"/>
                      <w:sz w:val="24"/>
                      <w:szCs w:val="24"/>
                      <w:lang w:val="en-US"/>
                    </w:rPr>
                  </w:pPr>
                </w:p>
              </w:tc>
            </w:tr>
            <w:tr w:rsidR="00454372" w14:paraId="2D7CA9FE" w14:textId="77777777" w:rsidTr="00F951DA">
              <w:tc>
                <w:tcPr>
                  <w:tcW w:w="0" w:type="auto"/>
                  <w:shd w:val="clear" w:color="auto" w:fill="FFFFFF"/>
                  <w:noWrap/>
                  <w:tcMar>
                    <w:top w:w="120" w:type="dxa"/>
                    <w:left w:w="0" w:type="dxa"/>
                    <w:bottom w:w="120" w:type="dxa"/>
                    <w:right w:w="240" w:type="dxa"/>
                  </w:tcMar>
                  <w:hideMark/>
                </w:tcPr>
                <w:p w14:paraId="108A8DAD" w14:textId="79481428" w:rsidR="00021463" w:rsidRPr="00021463" w:rsidRDefault="00021463" w:rsidP="001F1E01">
                  <w:pPr>
                    <w:framePr w:hSpace="180" w:wrap="around" w:vAnchor="text" w:hAnchor="text" w:y="1"/>
                    <w:spacing w:after="0" w:line="240" w:lineRule="auto"/>
                    <w:suppressOverlap/>
                    <w:jc w:val="center"/>
                    <w:rPr>
                      <w:rFonts w:ascii="Times New Roman" w:eastAsia="Times New Roman" w:hAnsi="Times New Roman" w:cs="Times New Roman"/>
                      <w:color w:val="777777"/>
                      <w:sz w:val="24"/>
                      <w:szCs w:val="24"/>
                      <w:lang w:val="en-US"/>
                    </w:rPr>
                  </w:pPr>
                </w:p>
              </w:tc>
              <w:tc>
                <w:tcPr>
                  <w:tcW w:w="0" w:type="auto"/>
                  <w:shd w:val="clear" w:color="auto" w:fill="FFFFFF"/>
                  <w:tcMar>
                    <w:top w:w="120" w:type="dxa"/>
                    <w:left w:w="0" w:type="dxa"/>
                    <w:bottom w:w="120" w:type="dxa"/>
                    <w:right w:w="0" w:type="dxa"/>
                  </w:tcMar>
                  <w:hideMark/>
                </w:tcPr>
                <w:p w14:paraId="2E69D77D" w14:textId="77777777" w:rsidR="00021463" w:rsidRPr="00021463" w:rsidRDefault="00021463" w:rsidP="001F1E01">
                  <w:pPr>
                    <w:framePr w:hSpace="180" w:wrap="around" w:vAnchor="text" w:hAnchor="text" w:y="1"/>
                    <w:spacing w:after="0" w:line="240" w:lineRule="auto"/>
                    <w:suppressOverlap/>
                    <w:jc w:val="right"/>
                    <w:rPr>
                      <w:rFonts w:ascii="Times New Roman" w:eastAsia="Times New Roman" w:hAnsi="Times New Roman" w:cs="Times New Roman"/>
                      <w:color w:val="777777"/>
                      <w:sz w:val="24"/>
                      <w:szCs w:val="24"/>
                      <w:lang w:val="en-US"/>
                    </w:rPr>
                  </w:pPr>
                </w:p>
              </w:tc>
            </w:tr>
          </w:tbl>
          <w:p w14:paraId="5A2A445F" w14:textId="1EA67BE0" w:rsidR="00021463" w:rsidRPr="00A50EF4" w:rsidRDefault="00021463" w:rsidP="00616D4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4"/>
                <w:szCs w:val="24"/>
              </w:rPr>
            </w:pPr>
          </w:p>
        </w:tc>
      </w:tr>
    </w:tbl>
    <w:p w14:paraId="227773A7" w14:textId="65A043F6" w:rsidR="00E81903" w:rsidRDefault="001F1E01">
      <w:r w:rsidRPr="0009201A">
        <w:rPr>
          <w:rFonts w:ascii="Times New Roman" w:hAnsi="Times New Roman" w:cs="Times New Roman"/>
        </w:rPr>
        <w:lastRenderedPageBreak/>
        <w:br w:type="textWrapping" w:clear="all"/>
      </w:r>
    </w:p>
    <w:sectPr w:rsidR="00E81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A4F1C"/>
    <w:multiLevelType w:val="hybridMultilevel"/>
    <w:tmpl w:val="5F2A37F0"/>
    <w:lvl w:ilvl="0" w:tplc="90B27D8C">
      <w:start w:val="1"/>
      <w:numFmt w:val="bullet"/>
      <w:lvlText w:val=""/>
      <w:lvlJc w:val="left"/>
      <w:pPr>
        <w:ind w:left="720" w:hanging="360"/>
      </w:pPr>
      <w:rPr>
        <w:rFonts w:ascii="Symbol" w:hAnsi="Symbol" w:hint="default"/>
      </w:rPr>
    </w:lvl>
    <w:lvl w:ilvl="1" w:tplc="0674CB9E" w:tentative="1">
      <w:start w:val="1"/>
      <w:numFmt w:val="bullet"/>
      <w:lvlText w:val="o"/>
      <w:lvlJc w:val="left"/>
      <w:pPr>
        <w:ind w:left="1440" w:hanging="360"/>
      </w:pPr>
      <w:rPr>
        <w:rFonts w:ascii="Courier New" w:hAnsi="Courier New" w:cs="Courier New" w:hint="default"/>
      </w:rPr>
    </w:lvl>
    <w:lvl w:ilvl="2" w:tplc="E35020B2" w:tentative="1">
      <w:start w:val="1"/>
      <w:numFmt w:val="bullet"/>
      <w:lvlText w:val=""/>
      <w:lvlJc w:val="left"/>
      <w:pPr>
        <w:ind w:left="2160" w:hanging="360"/>
      </w:pPr>
      <w:rPr>
        <w:rFonts w:ascii="Wingdings" w:hAnsi="Wingdings" w:hint="default"/>
      </w:rPr>
    </w:lvl>
    <w:lvl w:ilvl="3" w:tplc="90823B18" w:tentative="1">
      <w:start w:val="1"/>
      <w:numFmt w:val="bullet"/>
      <w:lvlText w:val=""/>
      <w:lvlJc w:val="left"/>
      <w:pPr>
        <w:ind w:left="2880" w:hanging="360"/>
      </w:pPr>
      <w:rPr>
        <w:rFonts w:ascii="Symbol" w:hAnsi="Symbol" w:hint="default"/>
      </w:rPr>
    </w:lvl>
    <w:lvl w:ilvl="4" w:tplc="8D6AACBC" w:tentative="1">
      <w:start w:val="1"/>
      <w:numFmt w:val="bullet"/>
      <w:lvlText w:val="o"/>
      <w:lvlJc w:val="left"/>
      <w:pPr>
        <w:ind w:left="3600" w:hanging="360"/>
      </w:pPr>
      <w:rPr>
        <w:rFonts w:ascii="Courier New" w:hAnsi="Courier New" w:cs="Courier New" w:hint="default"/>
      </w:rPr>
    </w:lvl>
    <w:lvl w:ilvl="5" w:tplc="5AE0C0B0" w:tentative="1">
      <w:start w:val="1"/>
      <w:numFmt w:val="bullet"/>
      <w:lvlText w:val=""/>
      <w:lvlJc w:val="left"/>
      <w:pPr>
        <w:ind w:left="4320" w:hanging="360"/>
      </w:pPr>
      <w:rPr>
        <w:rFonts w:ascii="Wingdings" w:hAnsi="Wingdings" w:hint="default"/>
      </w:rPr>
    </w:lvl>
    <w:lvl w:ilvl="6" w:tplc="A1060122" w:tentative="1">
      <w:start w:val="1"/>
      <w:numFmt w:val="bullet"/>
      <w:lvlText w:val=""/>
      <w:lvlJc w:val="left"/>
      <w:pPr>
        <w:ind w:left="5040" w:hanging="360"/>
      </w:pPr>
      <w:rPr>
        <w:rFonts w:ascii="Symbol" w:hAnsi="Symbol" w:hint="default"/>
      </w:rPr>
    </w:lvl>
    <w:lvl w:ilvl="7" w:tplc="B8C4CFB2" w:tentative="1">
      <w:start w:val="1"/>
      <w:numFmt w:val="bullet"/>
      <w:lvlText w:val="o"/>
      <w:lvlJc w:val="left"/>
      <w:pPr>
        <w:ind w:left="5760" w:hanging="360"/>
      </w:pPr>
      <w:rPr>
        <w:rFonts w:ascii="Courier New" w:hAnsi="Courier New" w:cs="Courier New" w:hint="default"/>
      </w:rPr>
    </w:lvl>
    <w:lvl w:ilvl="8" w:tplc="6694C0DA" w:tentative="1">
      <w:start w:val="1"/>
      <w:numFmt w:val="bullet"/>
      <w:lvlText w:val=""/>
      <w:lvlJc w:val="left"/>
      <w:pPr>
        <w:ind w:left="6480" w:hanging="360"/>
      </w:pPr>
      <w:rPr>
        <w:rFonts w:ascii="Wingdings" w:hAnsi="Wingdings" w:hint="default"/>
      </w:rPr>
    </w:lvl>
  </w:abstractNum>
  <w:abstractNum w:abstractNumId="1" w15:restartNumberingAfterBreak="0">
    <w:nsid w:val="3CE30C11"/>
    <w:multiLevelType w:val="hybridMultilevel"/>
    <w:tmpl w:val="34FAD1EA"/>
    <w:lvl w:ilvl="0" w:tplc="5C64DAA0">
      <w:start w:val="1"/>
      <w:numFmt w:val="bullet"/>
      <w:lvlText w:val=""/>
      <w:lvlJc w:val="left"/>
      <w:pPr>
        <w:ind w:left="720" w:hanging="360"/>
      </w:pPr>
      <w:rPr>
        <w:rFonts w:ascii="Symbol" w:hAnsi="Symbol" w:hint="default"/>
      </w:rPr>
    </w:lvl>
    <w:lvl w:ilvl="1" w:tplc="D2E2C0C0" w:tentative="1">
      <w:start w:val="1"/>
      <w:numFmt w:val="bullet"/>
      <w:lvlText w:val="o"/>
      <w:lvlJc w:val="left"/>
      <w:pPr>
        <w:ind w:left="1440" w:hanging="360"/>
      </w:pPr>
      <w:rPr>
        <w:rFonts w:ascii="Courier New" w:hAnsi="Courier New" w:cs="Courier New" w:hint="default"/>
      </w:rPr>
    </w:lvl>
    <w:lvl w:ilvl="2" w:tplc="158AA32E" w:tentative="1">
      <w:start w:val="1"/>
      <w:numFmt w:val="bullet"/>
      <w:lvlText w:val=""/>
      <w:lvlJc w:val="left"/>
      <w:pPr>
        <w:ind w:left="2160" w:hanging="360"/>
      </w:pPr>
      <w:rPr>
        <w:rFonts w:ascii="Wingdings" w:hAnsi="Wingdings" w:hint="default"/>
      </w:rPr>
    </w:lvl>
    <w:lvl w:ilvl="3" w:tplc="82C0843E" w:tentative="1">
      <w:start w:val="1"/>
      <w:numFmt w:val="bullet"/>
      <w:lvlText w:val=""/>
      <w:lvlJc w:val="left"/>
      <w:pPr>
        <w:ind w:left="2880" w:hanging="360"/>
      </w:pPr>
      <w:rPr>
        <w:rFonts w:ascii="Symbol" w:hAnsi="Symbol" w:hint="default"/>
      </w:rPr>
    </w:lvl>
    <w:lvl w:ilvl="4" w:tplc="C8389678" w:tentative="1">
      <w:start w:val="1"/>
      <w:numFmt w:val="bullet"/>
      <w:lvlText w:val="o"/>
      <w:lvlJc w:val="left"/>
      <w:pPr>
        <w:ind w:left="3600" w:hanging="360"/>
      </w:pPr>
      <w:rPr>
        <w:rFonts w:ascii="Courier New" w:hAnsi="Courier New" w:cs="Courier New" w:hint="default"/>
      </w:rPr>
    </w:lvl>
    <w:lvl w:ilvl="5" w:tplc="0B96C02A" w:tentative="1">
      <w:start w:val="1"/>
      <w:numFmt w:val="bullet"/>
      <w:lvlText w:val=""/>
      <w:lvlJc w:val="left"/>
      <w:pPr>
        <w:ind w:left="4320" w:hanging="360"/>
      </w:pPr>
      <w:rPr>
        <w:rFonts w:ascii="Wingdings" w:hAnsi="Wingdings" w:hint="default"/>
      </w:rPr>
    </w:lvl>
    <w:lvl w:ilvl="6" w:tplc="B13821C8" w:tentative="1">
      <w:start w:val="1"/>
      <w:numFmt w:val="bullet"/>
      <w:lvlText w:val=""/>
      <w:lvlJc w:val="left"/>
      <w:pPr>
        <w:ind w:left="5040" w:hanging="360"/>
      </w:pPr>
      <w:rPr>
        <w:rFonts w:ascii="Symbol" w:hAnsi="Symbol" w:hint="default"/>
      </w:rPr>
    </w:lvl>
    <w:lvl w:ilvl="7" w:tplc="5BAC4744" w:tentative="1">
      <w:start w:val="1"/>
      <w:numFmt w:val="bullet"/>
      <w:lvlText w:val="o"/>
      <w:lvlJc w:val="left"/>
      <w:pPr>
        <w:ind w:left="5760" w:hanging="360"/>
      </w:pPr>
      <w:rPr>
        <w:rFonts w:ascii="Courier New" w:hAnsi="Courier New" w:cs="Courier New" w:hint="default"/>
      </w:rPr>
    </w:lvl>
    <w:lvl w:ilvl="8" w:tplc="61100C6E" w:tentative="1">
      <w:start w:val="1"/>
      <w:numFmt w:val="bullet"/>
      <w:lvlText w:val=""/>
      <w:lvlJc w:val="left"/>
      <w:pPr>
        <w:ind w:left="6480" w:hanging="360"/>
      </w:pPr>
      <w:rPr>
        <w:rFonts w:ascii="Wingdings" w:hAnsi="Wingdings" w:hint="default"/>
      </w:rPr>
    </w:lvl>
  </w:abstractNum>
  <w:abstractNum w:abstractNumId="2" w15:restartNumberingAfterBreak="0">
    <w:nsid w:val="5AFD5EA9"/>
    <w:multiLevelType w:val="multilevel"/>
    <w:tmpl w:val="7F60E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CA6BAB"/>
    <w:multiLevelType w:val="hybridMultilevel"/>
    <w:tmpl w:val="9FF85C30"/>
    <w:lvl w:ilvl="0" w:tplc="DEFC0642">
      <w:start w:val="1"/>
      <w:numFmt w:val="bullet"/>
      <w:lvlText w:val=""/>
      <w:lvlJc w:val="left"/>
      <w:pPr>
        <w:ind w:left="720" w:hanging="360"/>
      </w:pPr>
      <w:rPr>
        <w:rFonts w:ascii="Symbol" w:hAnsi="Symbol" w:hint="default"/>
      </w:rPr>
    </w:lvl>
    <w:lvl w:ilvl="1" w:tplc="82C4216C" w:tentative="1">
      <w:start w:val="1"/>
      <w:numFmt w:val="bullet"/>
      <w:lvlText w:val="o"/>
      <w:lvlJc w:val="left"/>
      <w:pPr>
        <w:ind w:left="1440" w:hanging="360"/>
      </w:pPr>
      <w:rPr>
        <w:rFonts w:ascii="Courier New" w:hAnsi="Courier New" w:cs="Courier New" w:hint="default"/>
      </w:rPr>
    </w:lvl>
    <w:lvl w:ilvl="2" w:tplc="8F809AB8" w:tentative="1">
      <w:start w:val="1"/>
      <w:numFmt w:val="bullet"/>
      <w:lvlText w:val=""/>
      <w:lvlJc w:val="left"/>
      <w:pPr>
        <w:ind w:left="2160" w:hanging="360"/>
      </w:pPr>
      <w:rPr>
        <w:rFonts w:ascii="Wingdings" w:hAnsi="Wingdings" w:hint="default"/>
      </w:rPr>
    </w:lvl>
    <w:lvl w:ilvl="3" w:tplc="07967DCC" w:tentative="1">
      <w:start w:val="1"/>
      <w:numFmt w:val="bullet"/>
      <w:lvlText w:val=""/>
      <w:lvlJc w:val="left"/>
      <w:pPr>
        <w:ind w:left="2880" w:hanging="360"/>
      </w:pPr>
      <w:rPr>
        <w:rFonts w:ascii="Symbol" w:hAnsi="Symbol" w:hint="default"/>
      </w:rPr>
    </w:lvl>
    <w:lvl w:ilvl="4" w:tplc="698EF03E" w:tentative="1">
      <w:start w:val="1"/>
      <w:numFmt w:val="bullet"/>
      <w:lvlText w:val="o"/>
      <w:lvlJc w:val="left"/>
      <w:pPr>
        <w:ind w:left="3600" w:hanging="360"/>
      </w:pPr>
      <w:rPr>
        <w:rFonts w:ascii="Courier New" w:hAnsi="Courier New" w:cs="Courier New" w:hint="default"/>
      </w:rPr>
    </w:lvl>
    <w:lvl w:ilvl="5" w:tplc="19566BDA" w:tentative="1">
      <w:start w:val="1"/>
      <w:numFmt w:val="bullet"/>
      <w:lvlText w:val=""/>
      <w:lvlJc w:val="left"/>
      <w:pPr>
        <w:ind w:left="4320" w:hanging="360"/>
      </w:pPr>
      <w:rPr>
        <w:rFonts w:ascii="Wingdings" w:hAnsi="Wingdings" w:hint="default"/>
      </w:rPr>
    </w:lvl>
    <w:lvl w:ilvl="6" w:tplc="00B44E66" w:tentative="1">
      <w:start w:val="1"/>
      <w:numFmt w:val="bullet"/>
      <w:lvlText w:val=""/>
      <w:lvlJc w:val="left"/>
      <w:pPr>
        <w:ind w:left="5040" w:hanging="360"/>
      </w:pPr>
      <w:rPr>
        <w:rFonts w:ascii="Symbol" w:hAnsi="Symbol" w:hint="default"/>
      </w:rPr>
    </w:lvl>
    <w:lvl w:ilvl="7" w:tplc="F6B06C8E" w:tentative="1">
      <w:start w:val="1"/>
      <w:numFmt w:val="bullet"/>
      <w:lvlText w:val="o"/>
      <w:lvlJc w:val="left"/>
      <w:pPr>
        <w:ind w:left="5760" w:hanging="360"/>
      </w:pPr>
      <w:rPr>
        <w:rFonts w:ascii="Courier New" w:hAnsi="Courier New" w:cs="Courier New" w:hint="default"/>
      </w:rPr>
    </w:lvl>
    <w:lvl w:ilvl="8" w:tplc="221AA08C" w:tentative="1">
      <w:start w:val="1"/>
      <w:numFmt w:val="bullet"/>
      <w:lvlText w:val=""/>
      <w:lvlJc w:val="left"/>
      <w:pPr>
        <w:ind w:left="6480" w:hanging="360"/>
      </w:pPr>
      <w:rPr>
        <w:rFonts w:ascii="Wingdings" w:hAnsi="Wingdings" w:hint="default"/>
      </w:rPr>
    </w:lvl>
  </w:abstractNum>
  <w:abstractNum w:abstractNumId="4" w15:restartNumberingAfterBreak="0">
    <w:nsid w:val="6BF156AD"/>
    <w:multiLevelType w:val="hybridMultilevel"/>
    <w:tmpl w:val="C73C026E"/>
    <w:lvl w:ilvl="0" w:tplc="FA124762">
      <w:start w:val="1"/>
      <w:numFmt w:val="bullet"/>
      <w:lvlText w:val=""/>
      <w:lvlJc w:val="left"/>
      <w:pPr>
        <w:ind w:left="780" w:hanging="360"/>
      </w:pPr>
      <w:rPr>
        <w:rFonts w:ascii="Symbol" w:hAnsi="Symbol" w:hint="default"/>
      </w:rPr>
    </w:lvl>
    <w:lvl w:ilvl="1" w:tplc="D7BCCE4E" w:tentative="1">
      <w:start w:val="1"/>
      <w:numFmt w:val="bullet"/>
      <w:lvlText w:val="o"/>
      <w:lvlJc w:val="left"/>
      <w:pPr>
        <w:ind w:left="1500" w:hanging="360"/>
      </w:pPr>
      <w:rPr>
        <w:rFonts w:ascii="Courier New" w:hAnsi="Courier New" w:cs="Courier New" w:hint="default"/>
      </w:rPr>
    </w:lvl>
    <w:lvl w:ilvl="2" w:tplc="40660150" w:tentative="1">
      <w:start w:val="1"/>
      <w:numFmt w:val="bullet"/>
      <w:lvlText w:val=""/>
      <w:lvlJc w:val="left"/>
      <w:pPr>
        <w:ind w:left="2220" w:hanging="360"/>
      </w:pPr>
      <w:rPr>
        <w:rFonts w:ascii="Wingdings" w:hAnsi="Wingdings" w:hint="default"/>
      </w:rPr>
    </w:lvl>
    <w:lvl w:ilvl="3" w:tplc="D06C6D50" w:tentative="1">
      <w:start w:val="1"/>
      <w:numFmt w:val="bullet"/>
      <w:lvlText w:val=""/>
      <w:lvlJc w:val="left"/>
      <w:pPr>
        <w:ind w:left="2940" w:hanging="360"/>
      </w:pPr>
      <w:rPr>
        <w:rFonts w:ascii="Symbol" w:hAnsi="Symbol" w:hint="default"/>
      </w:rPr>
    </w:lvl>
    <w:lvl w:ilvl="4" w:tplc="0D8E7FAE" w:tentative="1">
      <w:start w:val="1"/>
      <w:numFmt w:val="bullet"/>
      <w:lvlText w:val="o"/>
      <w:lvlJc w:val="left"/>
      <w:pPr>
        <w:ind w:left="3660" w:hanging="360"/>
      </w:pPr>
      <w:rPr>
        <w:rFonts w:ascii="Courier New" w:hAnsi="Courier New" w:cs="Courier New" w:hint="default"/>
      </w:rPr>
    </w:lvl>
    <w:lvl w:ilvl="5" w:tplc="CD5A9B76" w:tentative="1">
      <w:start w:val="1"/>
      <w:numFmt w:val="bullet"/>
      <w:lvlText w:val=""/>
      <w:lvlJc w:val="left"/>
      <w:pPr>
        <w:ind w:left="4380" w:hanging="360"/>
      </w:pPr>
      <w:rPr>
        <w:rFonts w:ascii="Wingdings" w:hAnsi="Wingdings" w:hint="default"/>
      </w:rPr>
    </w:lvl>
    <w:lvl w:ilvl="6" w:tplc="8B466BE6" w:tentative="1">
      <w:start w:val="1"/>
      <w:numFmt w:val="bullet"/>
      <w:lvlText w:val=""/>
      <w:lvlJc w:val="left"/>
      <w:pPr>
        <w:ind w:left="5100" w:hanging="360"/>
      </w:pPr>
      <w:rPr>
        <w:rFonts w:ascii="Symbol" w:hAnsi="Symbol" w:hint="default"/>
      </w:rPr>
    </w:lvl>
    <w:lvl w:ilvl="7" w:tplc="C2548D56" w:tentative="1">
      <w:start w:val="1"/>
      <w:numFmt w:val="bullet"/>
      <w:lvlText w:val="o"/>
      <w:lvlJc w:val="left"/>
      <w:pPr>
        <w:ind w:left="5820" w:hanging="360"/>
      </w:pPr>
      <w:rPr>
        <w:rFonts w:ascii="Courier New" w:hAnsi="Courier New" w:cs="Courier New" w:hint="default"/>
      </w:rPr>
    </w:lvl>
    <w:lvl w:ilvl="8" w:tplc="7D3CF80E" w:tentative="1">
      <w:start w:val="1"/>
      <w:numFmt w:val="bullet"/>
      <w:lvlText w:val=""/>
      <w:lvlJc w:val="left"/>
      <w:pPr>
        <w:ind w:left="6540" w:hanging="360"/>
      </w:pPr>
      <w:rPr>
        <w:rFonts w:ascii="Wingdings" w:hAnsi="Wingdings" w:hint="default"/>
      </w:rPr>
    </w:lvl>
  </w:abstractNum>
  <w:abstractNum w:abstractNumId="5" w15:restartNumberingAfterBreak="0">
    <w:nsid w:val="72FE4FCE"/>
    <w:multiLevelType w:val="hybridMultilevel"/>
    <w:tmpl w:val="BF4EB170"/>
    <w:lvl w:ilvl="0" w:tplc="DFA666FE">
      <w:start w:val="1"/>
      <w:numFmt w:val="bullet"/>
      <w:lvlText w:val=""/>
      <w:lvlJc w:val="left"/>
      <w:pPr>
        <w:ind w:left="720" w:hanging="360"/>
      </w:pPr>
      <w:rPr>
        <w:rFonts w:ascii="Symbol" w:hAnsi="Symbol" w:hint="default"/>
      </w:rPr>
    </w:lvl>
    <w:lvl w:ilvl="1" w:tplc="760C1022" w:tentative="1">
      <w:start w:val="1"/>
      <w:numFmt w:val="bullet"/>
      <w:lvlText w:val="o"/>
      <w:lvlJc w:val="left"/>
      <w:pPr>
        <w:ind w:left="1440" w:hanging="360"/>
      </w:pPr>
      <w:rPr>
        <w:rFonts w:ascii="Courier New" w:hAnsi="Courier New" w:cs="Courier New" w:hint="default"/>
      </w:rPr>
    </w:lvl>
    <w:lvl w:ilvl="2" w:tplc="6B36787C" w:tentative="1">
      <w:start w:val="1"/>
      <w:numFmt w:val="bullet"/>
      <w:lvlText w:val=""/>
      <w:lvlJc w:val="left"/>
      <w:pPr>
        <w:ind w:left="2160" w:hanging="360"/>
      </w:pPr>
      <w:rPr>
        <w:rFonts w:ascii="Wingdings" w:hAnsi="Wingdings" w:hint="default"/>
      </w:rPr>
    </w:lvl>
    <w:lvl w:ilvl="3" w:tplc="C360EC4A" w:tentative="1">
      <w:start w:val="1"/>
      <w:numFmt w:val="bullet"/>
      <w:lvlText w:val=""/>
      <w:lvlJc w:val="left"/>
      <w:pPr>
        <w:ind w:left="2880" w:hanging="360"/>
      </w:pPr>
      <w:rPr>
        <w:rFonts w:ascii="Symbol" w:hAnsi="Symbol" w:hint="default"/>
      </w:rPr>
    </w:lvl>
    <w:lvl w:ilvl="4" w:tplc="8DDA773A" w:tentative="1">
      <w:start w:val="1"/>
      <w:numFmt w:val="bullet"/>
      <w:lvlText w:val="o"/>
      <w:lvlJc w:val="left"/>
      <w:pPr>
        <w:ind w:left="3600" w:hanging="360"/>
      </w:pPr>
      <w:rPr>
        <w:rFonts w:ascii="Courier New" w:hAnsi="Courier New" w:cs="Courier New" w:hint="default"/>
      </w:rPr>
    </w:lvl>
    <w:lvl w:ilvl="5" w:tplc="839EC3DE" w:tentative="1">
      <w:start w:val="1"/>
      <w:numFmt w:val="bullet"/>
      <w:lvlText w:val=""/>
      <w:lvlJc w:val="left"/>
      <w:pPr>
        <w:ind w:left="4320" w:hanging="360"/>
      </w:pPr>
      <w:rPr>
        <w:rFonts w:ascii="Wingdings" w:hAnsi="Wingdings" w:hint="default"/>
      </w:rPr>
    </w:lvl>
    <w:lvl w:ilvl="6" w:tplc="C4A6A6EE" w:tentative="1">
      <w:start w:val="1"/>
      <w:numFmt w:val="bullet"/>
      <w:lvlText w:val=""/>
      <w:lvlJc w:val="left"/>
      <w:pPr>
        <w:ind w:left="5040" w:hanging="360"/>
      </w:pPr>
      <w:rPr>
        <w:rFonts w:ascii="Symbol" w:hAnsi="Symbol" w:hint="default"/>
      </w:rPr>
    </w:lvl>
    <w:lvl w:ilvl="7" w:tplc="76EEF9CE" w:tentative="1">
      <w:start w:val="1"/>
      <w:numFmt w:val="bullet"/>
      <w:lvlText w:val="o"/>
      <w:lvlJc w:val="left"/>
      <w:pPr>
        <w:ind w:left="5760" w:hanging="360"/>
      </w:pPr>
      <w:rPr>
        <w:rFonts w:ascii="Courier New" w:hAnsi="Courier New" w:cs="Courier New" w:hint="default"/>
      </w:rPr>
    </w:lvl>
    <w:lvl w:ilvl="8" w:tplc="10FE57C0"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903"/>
    <w:rsid w:val="00021463"/>
    <w:rsid w:val="00026DD2"/>
    <w:rsid w:val="00045C8E"/>
    <w:rsid w:val="00054E5B"/>
    <w:rsid w:val="000640F5"/>
    <w:rsid w:val="00064392"/>
    <w:rsid w:val="00067724"/>
    <w:rsid w:val="0007243B"/>
    <w:rsid w:val="00081ABE"/>
    <w:rsid w:val="00082507"/>
    <w:rsid w:val="0009201A"/>
    <w:rsid w:val="00096DC6"/>
    <w:rsid w:val="000A3AE1"/>
    <w:rsid w:val="000A5405"/>
    <w:rsid w:val="000A6141"/>
    <w:rsid w:val="000B2421"/>
    <w:rsid w:val="000B57B0"/>
    <w:rsid w:val="000C47DB"/>
    <w:rsid w:val="000D32C6"/>
    <w:rsid w:val="000D702C"/>
    <w:rsid w:val="000E511A"/>
    <w:rsid w:val="00114DE6"/>
    <w:rsid w:val="00125E8D"/>
    <w:rsid w:val="00131000"/>
    <w:rsid w:val="001336DD"/>
    <w:rsid w:val="0014283D"/>
    <w:rsid w:val="001450CD"/>
    <w:rsid w:val="00164351"/>
    <w:rsid w:val="00167F8E"/>
    <w:rsid w:val="00173D6E"/>
    <w:rsid w:val="00185148"/>
    <w:rsid w:val="00186BBA"/>
    <w:rsid w:val="00196B9D"/>
    <w:rsid w:val="001A1EDF"/>
    <w:rsid w:val="001B019C"/>
    <w:rsid w:val="001B5BF4"/>
    <w:rsid w:val="001C446C"/>
    <w:rsid w:val="001D41B8"/>
    <w:rsid w:val="001F1E01"/>
    <w:rsid w:val="001F2807"/>
    <w:rsid w:val="002041F2"/>
    <w:rsid w:val="0020536F"/>
    <w:rsid w:val="00216EBD"/>
    <w:rsid w:val="00245C81"/>
    <w:rsid w:val="00263537"/>
    <w:rsid w:val="00280BB9"/>
    <w:rsid w:val="002C00AC"/>
    <w:rsid w:val="002C3568"/>
    <w:rsid w:val="002D76F6"/>
    <w:rsid w:val="002E361B"/>
    <w:rsid w:val="002E43FA"/>
    <w:rsid w:val="002F54A5"/>
    <w:rsid w:val="002F5E47"/>
    <w:rsid w:val="00300E07"/>
    <w:rsid w:val="00303C26"/>
    <w:rsid w:val="00305CA0"/>
    <w:rsid w:val="00321275"/>
    <w:rsid w:val="00323D0C"/>
    <w:rsid w:val="0035337B"/>
    <w:rsid w:val="003544FC"/>
    <w:rsid w:val="003644FD"/>
    <w:rsid w:val="003666D8"/>
    <w:rsid w:val="00385C90"/>
    <w:rsid w:val="003916FC"/>
    <w:rsid w:val="00391A50"/>
    <w:rsid w:val="00393B77"/>
    <w:rsid w:val="003A6E00"/>
    <w:rsid w:val="003C29D6"/>
    <w:rsid w:val="003D1DA6"/>
    <w:rsid w:val="003D488B"/>
    <w:rsid w:val="003D7C07"/>
    <w:rsid w:val="003E19FD"/>
    <w:rsid w:val="003E43A7"/>
    <w:rsid w:val="003E551B"/>
    <w:rsid w:val="003E57B8"/>
    <w:rsid w:val="00416D7E"/>
    <w:rsid w:val="00422E51"/>
    <w:rsid w:val="00434591"/>
    <w:rsid w:val="0044180E"/>
    <w:rsid w:val="00443368"/>
    <w:rsid w:val="00454372"/>
    <w:rsid w:val="00470E90"/>
    <w:rsid w:val="00475330"/>
    <w:rsid w:val="00477F05"/>
    <w:rsid w:val="004902CC"/>
    <w:rsid w:val="004B2E3D"/>
    <w:rsid w:val="004B39DD"/>
    <w:rsid w:val="004B5AAC"/>
    <w:rsid w:val="004C22C5"/>
    <w:rsid w:val="004C6959"/>
    <w:rsid w:val="004D08EC"/>
    <w:rsid w:val="004D67D0"/>
    <w:rsid w:val="004E7C00"/>
    <w:rsid w:val="004F42F6"/>
    <w:rsid w:val="004F67CB"/>
    <w:rsid w:val="005023D9"/>
    <w:rsid w:val="00504500"/>
    <w:rsid w:val="005219E7"/>
    <w:rsid w:val="00521DA9"/>
    <w:rsid w:val="00530438"/>
    <w:rsid w:val="0056662A"/>
    <w:rsid w:val="00577AB6"/>
    <w:rsid w:val="00585497"/>
    <w:rsid w:val="005A775E"/>
    <w:rsid w:val="005B0C86"/>
    <w:rsid w:val="005C01AA"/>
    <w:rsid w:val="005D6A6B"/>
    <w:rsid w:val="005D7B79"/>
    <w:rsid w:val="005E3845"/>
    <w:rsid w:val="005F1299"/>
    <w:rsid w:val="005F4848"/>
    <w:rsid w:val="00601DF5"/>
    <w:rsid w:val="00603CC1"/>
    <w:rsid w:val="0060481C"/>
    <w:rsid w:val="0061515F"/>
    <w:rsid w:val="00616D45"/>
    <w:rsid w:val="00631DF7"/>
    <w:rsid w:val="00644A03"/>
    <w:rsid w:val="00651CFD"/>
    <w:rsid w:val="00652AFE"/>
    <w:rsid w:val="00667101"/>
    <w:rsid w:val="0066762C"/>
    <w:rsid w:val="00693C20"/>
    <w:rsid w:val="006958C6"/>
    <w:rsid w:val="006A6D0B"/>
    <w:rsid w:val="006A7CB8"/>
    <w:rsid w:val="006D1275"/>
    <w:rsid w:val="006E0496"/>
    <w:rsid w:val="006E2791"/>
    <w:rsid w:val="007017BD"/>
    <w:rsid w:val="0072729F"/>
    <w:rsid w:val="00737513"/>
    <w:rsid w:val="007442A7"/>
    <w:rsid w:val="00747657"/>
    <w:rsid w:val="0075034A"/>
    <w:rsid w:val="00751D93"/>
    <w:rsid w:val="00760557"/>
    <w:rsid w:val="00766CD2"/>
    <w:rsid w:val="00771B1E"/>
    <w:rsid w:val="007721D9"/>
    <w:rsid w:val="00774C07"/>
    <w:rsid w:val="007809CC"/>
    <w:rsid w:val="00787067"/>
    <w:rsid w:val="007A44F0"/>
    <w:rsid w:val="007A4E1A"/>
    <w:rsid w:val="007C31E3"/>
    <w:rsid w:val="007C7896"/>
    <w:rsid w:val="007D0267"/>
    <w:rsid w:val="007D0BF8"/>
    <w:rsid w:val="007D1D5F"/>
    <w:rsid w:val="007E6EF9"/>
    <w:rsid w:val="007F0AE5"/>
    <w:rsid w:val="00807298"/>
    <w:rsid w:val="00807E5C"/>
    <w:rsid w:val="00815783"/>
    <w:rsid w:val="00830793"/>
    <w:rsid w:val="00852738"/>
    <w:rsid w:val="00866527"/>
    <w:rsid w:val="0087376C"/>
    <w:rsid w:val="00893F28"/>
    <w:rsid w:val="008D1516"/>
    <w:rsid w:val="008D3982"/>
    <w:rsid w:val="008E3010"/>
    <w:rsid w:val="008E717F"/>
    <w:rsid w:val="00907F9C"/>
    <w:rsid w:val="009111F2"/>
    <w:rsid w:val="00912950"/>
    <w:rsid w:val="00916015"/>
    <w:rsid w:val="00925C39"/>
    <w:rsid w:val="00953FB6"/>
    <w:rsid w:val="00973154"/>
    <w:rsid w:val="009809DB"/>
    <w:rsid w:val="00984D78"/>
    <w:rsid w:val="0099095E"/>
    <w:rsid w:val="00992F94"/>
    <w:rsid w:val="00993CA7"/>
    <w:rsid w:val="00994682"/>
    <w:rsid w:val="009A2308"/>
    <w:rsid w:val="009A67C9"/>
    <w:rsid w:val="009B665E"/>
    <w:rsid w:val="009D4EFC"/>
    <w:rsid w:val="009D7769"/>
    <w:rsid w:val="009E48F0"/>
    <w:rsid w:val="009F5191"/>
    <w:rsid w:val="00A0462A"/>
    <w:rsid w:val="00A226E6"/>
    <w:rsid w:val="00A36FFB"/>
    <w:rsid w:val="00A50EF4"/>
    <w:rsid w:val="00A953F6"/>
    <w:rsid w:val="00AA666F"/>
    <w:rsid w:val="00AC719A"/>
    <w:rsid w:val="00AD66A6"/>
    <w:rsid w:val="00AE7EAA"/>
    <w:rsid w:val="00B07BAB"/>
    <w:rsid w:val="00B11BF5"/>
    <w:rsid w:val="00B16B79"/>
    <w:rsid w:val="00B1741A"/>
    <w:rsid w:val="00B225E4"/>
    <w:rsid w:val="00B2665C"/>
    <w:rsid w:val="00B37EC3"/>
    <w:rsid w:val="00B41C45"/>
    <w:rsid w:val="00B42531"/>
    <w:rsid w:val="00B43B1E"/>
    <w:rsid w:val="00B511F3"/>
    <w:rsid w:val="00B65520"/>
    <w:rsid w:val="00B71A61"/>
    <w:rsid w:val="00B800DF"/>
    <w:rsid w:val="00B81CF2"/>
    <w:rsid w:val="00B83E37"/>
    <w:rsid w:val="00BA111E"/>
    <w:rsid w:val="00BA1DF6"/>
    <w:rsid w:val="00BA6203"/>
    <w:rsid w:val="00BA6C62"/>
    <w:rsid w:val="00BB3F47"/>
    <w:rsid w:val="00BD79B0"/>
    <w:rsid w:val="00C05662"/>
    <w:rsid w:val="00C07BEA"/>
    <w:rsid w:val="00C2117B"/>
    <w:rsid w:val="00C2496F"/>
    <w:rsid w:val="00C315B8"/>
    <w:rsid w:val="00C46A7B"/>
    <w:rsid w:val="00C6258F"/>
    <w:rsid w:val="00C65FA6"/>
    <w:rsid w:val="00C66C3E"/>
    <w:rsid w:val="00C81424"/>
    <w:rsid w:val="00C90A96"/>
    <w:rsid w:val="00CB30DD"/>
    <w:rsid w:val="00CC0161"/>
    <w:rsid w:val="00CC1C3E"/>
    <w:rsid w:val="00CC2C1F"/>
    <w:rsid w:val="00CC4B24"/>
    <w:rsid w:val="00CD7345"/>
    <w:rsid w:val="00CF3F49"/>
    <w:rsid w:val="00D12925"/>
    <w:rsid w:val="00D12A78"/>
    <w:rsid w:val="00D4558B"/>
    <w:rsid w:val="00D62470"/>
    <w:rsid w:val="00D70F72"/>
    <w:rsid w:val="00D7312C"/>
    <w:rsid w:val="00D757EF"/>
    <w:rsid w:val="00D90440"/>
    <w:rsid w:val="00D92133"/>
    <w:rsid w:val="00DB1F1A"/>
    <w:rsid w:val="00DB219A"/>
    <w:rsid w:val="00DC2B10"/>
    <w:rsid w:val="00DC31BC"/>
    <w:rsid w:val="00DD3788"/>
    <w:rsid w:val="00DD746F"/>
    <w:rsid w:val="00DE05A2"/>
    <w:rsid w:val="00E020D1"/>
    <w:rsid w:val="00E13D2B"/>
    <w:rsid w:val="00E43B76"/>
    <w:rsid w:val="00E457C6"/>
    <w:rsid w:val="00E46165"/>
    <w:rsid w:val="00E53C40"/>
    <w:rsid w:val="00E73321"/>
    <w:rsid w:val="00E81903"/>
    <w:rsid w:val="00E85CD5"/>
    <w:rsid w:val="00E85EEA"/>
    <w:rsid w:val="00E87A1C"/>
    <w:rsid w:val="00E91FFD"/>
    <w:rsid w:val="00E950DE"/>
    <w:rsid w:val="00EA3868"/>
    <w:rsid w:val="00EB13D0"/>
    <w:rsid w:val="00EC5AF6"/>
    <w:rsid w:val="00ED0D08"/>
    <w:rsid w:val="00F10F21"/>
    <w:rsid w:val="00F13A05"/>
    <w:rsid w:val="00F21E5F"/>
    <w:rsid w:val="00F26CD8"/>
    <w:rsid w:val="00F41244"/>
    <w:rsid w:val="00F47511"/>
    <w:rsid w:val="00F51D19"/>
    <w:rsid w:val="00F53445"/>
    <w:rsid w:val="00F56227"/>
    <w:rsid w:val="00F63F57"/>
    <w:rsid w:val="00F70CC8"/>
    <w:rsid w:val="00F91837"/>
    <w:rsid w:val="00F951DA"/>
    <w:rsid w:val="00FA454E"/>
    <w:rsid w:val="00FC5D90"/>
    <w:rsid w:val="00FD052F"/>
    <w:rsid w:val="00FF3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49982"/>
  <w15:chartTrackingRefBased/>
  <w15:docId w15:val="{6763B2B4-71C1-4078-A79B-0F1F249AF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76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link w:val="Heading5Char"/>
    <w:uiPriority w:val="9"/>
    <w:qFormat/>
    <w:rsid w:val="00CC0161"/>
    <w:pPr>
      <w:spacing w:before="100" w:beforeAutospacing="1" w:after="100" w:afterAutospacing="1" w:line="240" w:lineRule="auto"/>
      <w:outlineLvl w:val="4"/>
    </w:pPr>
    <w:rPr>
      <w:rFonts w:ascii="Times New Roman" w:eastAsia="Times New Roman" w:hAnsi="Times New Roman" w:cs="Times New Roman"/>
      <w:b/>
      <w:bCs/>
      <w:sz w:val="20"/>
      <w:szCs w:val="20"/>
      <w:lang w:eastAsia="en-AU"/>
    </w:rPr>
  </w:style>
  <w:style w:type="paragraph" w:styleId="Heading6">
    <w:name w:val="heading 6"/>
    <w:basedOn w:val="Normal"/>
    <w:link w:val="Heading6Char"/>
    <w:uiPriority w:val="9"/>
    <w:qFormat/>
    <w:rsid w:val="00CC0161"/>
    <w:pPr>
      <w:spacing w:before="100" w:beforeAutospacing="1" w:after="100" w:afterAutospacing="1" w:line="240" w:lineRule="auto"/>
      <w:outlineLvl w:val="5"/>
    </w:pPr>
    <w:rPr>
      <w:rFonts w:ascii="Times New Roman" w:eastAsia="Times New Roman" w:hAnsi="Times New Roman" w:cs="Times New Roman"/>
      <w:b/>
      <w:bCs/>
      <w:sz w:val="15"/>
      <w:szCs w:val="15"/>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9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903"/>
  </w:style>
  <w:style w:type="paragraph" w:styleId="Footer">
    <w:name w:val="footer"/>
    <w:basedOn w:val="Normal"/>
    <w:link w:val="FooterChar"/>
    <w:uiPriority w:val="99"/>
    <w:unhideWhenUsed/>
    <w:rsid w:val="00E819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903"/>
  </w:style>
  <w:style w:type="table" w:styleId="TableGrid">
    <w:name w:val="Table Grid"/>
    <w:basedOn w:val="TableNormal"/>
    <w:uiPriority w:val="39"/>
    <w:rsid w:val="00E81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5">
    <w:name w:val="Grid Table 3 Accent 5"/>
    <w:basedOn w:val="TableNormal"/>
    <w:uiPriority w:val="48"/>
    <w:rsid w:val="00E8190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4">
    <w:name w:val="Grid Table 4 Accent 4"/>
    <w:basedOn w:val="TableNormal"/>
    <w:uiPriority w:val="49"/>
    <w:rsid w:val="00E8190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5">
    <w:name w:val="Grid Table 5 Dark Accent 5"/>
    <w:basedOn w:val="TableNormal"/>
    <w:uiPriority w:val="50"/>
    <w:rsid w:val="00E819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Title">
    <w:name w:val="Title"/>
    <w:basedOn w:val="Normal"/>
    <w:next w:val="Normal"/>
    <w:link w:val="TitleChar"/>
    <w:uiPriority w:val="10"/>
    <w:qFormat/>
    <w:rsid w:val="00616D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D45"/>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2E43FA"/>
    <w:pPr>
      <w:ind w:left="720"/>
      <w:contextualSpacing/>
    </w:pPr>
  </w:style>
  <w:style w:type="character" w:styleId="Strong">
    <w:name w:val="Strong"/>
    <w:basedOn w:val="DefaultParagraphFont"/>
    <w:uiPriority w:val="22"/>
    <w:qFormat/>
    <w:rsid w:val="00585497"/>
    <w:rPr>
      <w:b/>
      <w:bCs/>
    </w:rPr>
  </w:style>
  <w:style w:type="character" w:customStyle="1" w:styleId="Heading5Char">
    <w:name w:val="Heading 5 Char"/>
    <w:basedOn w:val="DefaultParagraphFont"/>
    <w:link w:val="Heading5"/>
    <w:uiPriority w:val="9"/>
    <w:rsid w:val="00CC0161"/>
    <w:rPr>
      <w:rFonts w:ascii="Times New Roman" w:eastAsia="Times New Roman" w:hAnsi="Times New Roman" w:cs="Times New Roman"/>
      <w:b/>
      <w:bCs/>
      <w:sz w:val="20"/>
      <w:szCs w:val="20"/>
      <w:lang w:eastAsia="en-AU"/>
    </w:rPr>
  </w:style>
  <w:style w:type="character" w:customStyle="1" w:styleId="Heading6Char">
    <w:name w:val="Heading 6 Char"/>
    <w:basedOn w:val="DefaultParagraphFont"/>
    <w:link w:val="Heading6"/>
    <w:uiPriority w:val="9"/>
    <w:rsid w:val="00CC0161"/>
    <w:rPr>
      <w:rFonts w:ascii="Times New Roman" w:eastAsia="Times New Roman" w:hAnsi="Times New Roman" w:cs="Times New Roman"/>
      <w:b/>
      <w:bCs/>
      <w:sz w:val="15"/>
      <w:szCs w:val="15"/>
      <w:lang w:eastAsia="en-AU"/>
    </w:rPr>
  </w:style>
  <w:style w:type="paragraph" w:customStyle="1" w:styleId="cd">
    <w:name w:val="cd"/>
    <w:basedOn w:val="Normal"/>
    <w:rsid w:val="00CC016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CC0161"/>
    <w:rPr>
      <w:color w:val="0000FF"/>
      <w:u w:val="single"/>
    </w:rPr>
  </w:style>
  <w:style w:type="character" w:customStyle="1" w:styleId="Heading1Char">
    <w:name w:val="Heading 1 Char"/>
    <w:basedOn w:val="DefaultParagraphFont"/>
    <w:link w:val="Heading1"/>
    <w:uiPriority w:val="9"/>
    <w:rsid w:val="0066762C"/>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44180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tools-resources/resource/establishing-classroom-expectations-illustration-of-practic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24AFFD5458804E84EBFB079CB1C664" ma:contentTypeVersion="9" ma:contentTypeDescription="Create a new document." ma:contentTypeScope="" ma:versionID="e3efb8a3366d709fe2b1420e1b32f1ee">
  <xsd:schema xmlns:xsd="http://www.w3.org/2001/XMLSchema" xmlns:xs="http://www.w3.org/2001/XMLSchema" xmlns:p="http://schemas.microsoft.com/office/2006/metadata/properties" xmlns:ns3="a9c342a1-e62f-416a-8f17-33ffef964b7f" targetNamespace="http://schemas.microsoft.com/office/2006/metadata/properties" ma:root="true" ma:fieldsID="714a86de897298ee95d06168daab87b5" ns3:_="">
    <xsd:import namespace="a9c342a1-e62f-416a-8f17-33ffef964b7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342a1-e62f-416a-8f17-33ffef964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EFD9DD-3BAE-4AB3-99BA-931FDA1B4B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4B5D88-4C39-4951-85A2-77AB2468A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342a1-e62f-416a-8f17-33ffef964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46DF17-9DCE-481B-855E-606E66B49C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2398</Words>
  <Characters>13674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Rajvi DHUNDOO</dc:creator>
  <cp:lastModifiedBy>hp</cp:lastModifiedBy>
  <cp:revision>2</cp:revision>
  <dcterms:created xsi:type="dcterms:W3CDTF">2020-05-29T16:36:00Z</dcterms:created>
  <dcterms:modified xsi:type="dcterms:W3CDTF">2020-05-29T16:36:00Z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0x0101001224AFFD5458804E84EBFB079CB1C664</vt:lpwstr>
  </property>
</Properties>
</file>